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E29B" w14:textId="77777777" w:rsidR="007612FD" w:rsidRDefault="007612FD" w:rsidP="00CB1D34">
      <w:pPr>
        <w:jc w:val="both"/>
        <w:rPr>
          <w:rFonts w:ascii="Arial" w:hAnsi="Arial" w:cs="Arial"/>
          <w:b/>
          <w:bCs/>
        </w:rPr>
      </w:pPr>
    </w:p>
    <w:p w14:paraId="193C4037" w14:textId="4BE1969F" w:rsidR="00511E4D" w:rsidRPr="007612FD" w:rsidRDefault="00D76EB0" w:rsidP="00D76EB0">
      <w:pPr>
        <w:jc w:val="center"/>
        <w:rPr>
          <w:rFonts w:ascii="Arial" w:hAnsi="Arial" w:cs="Arial"/>
          <w:b/>
          <w:bCs/>
        </w:rPr>
      </w:pPr>
      <w:r>
        <w:rPr>
          <w:rFonts w:ascii="Arial" w:hAnsi="Arial" w:cs="Arial"/>
          <w:b/>
          <w:bCs/>
        </w:rPr>
        <w:t xml:space="preserve">PRIVACY </w:t>
      </w:r>
      <w:r w:rsidR="00511E4D" w:rsidRPr="007612FD">
        <w:rPr>
          <w:rFonts w:ascii="Arial" w:hAnsi="Arial" w:cs="Arial"/>
          <w:b/>
          <w:bCs/>
        </w:rPr>
        <w:t>NOTICE</w:t>
      </w:r>
    </w:p>
    <w:p w14:paraId="377833DB" w14:textId="6C0DE266" w:rsidR="00511E4D" w:rsidRPr="007612FD" w:rsidRDefault="00511E4D" w:rsidP="00CB1D34">
      <w:pPr>
        <w:jc w:val="both"/>
        <w:rPr>
          <w:rFonts w:ascii="Arial" w:hAnsi="Arial" w:cs="Arial"/>
        </w:rPr>
      </w:pPr>
      <w:r w:rsidRPr="007612FD">
        <w:rPr>
          <w:rFonts w:ascii="Arial" w:hAnsi="Arial" w:cs="Arial"/>
        </w:rPr>
        <w:t>Westlife Insurance Botswana</w:t>
      </w:r>
      <w:r w:rsidR="006E0283" w:rsidRPr="007612FD">
        <w:rPr>
          <w:rFonts w:ascii="Arial" w:hAnsi="Arial" w:cs="Arial"/>
        </w:rPr>
        <w:t xml:space="preserve"> (Pty) Ltd</w:t>
      </w:r>
      <w:r w:rsidRPr="007612FD">
        <w:rPr>
          <w:rFonts w:ascii="Arial" w:hAnsi="Arial" w:cs="Arial"/>
        </w:rPr>
        <w:t xml:space="preserve"> (“we” or “us”) respects your privacy and we use this notice to explain clearly how we process your personal data. Your trust matters to us, so we make sure you understand what data we collect, why we use it, your rights, who we may share it with, and how you can contact us with any questions</w:t>
      </w:r>
    </w:p>
    <w:p w14:paraId="196A230A" w14:textId="08E105B8" w:rsidR="00511E4D" w:rsidRPr="007612FD" w:rsidRDefault="00511E4D" w:rsidP="00CB1D34">
      <w:pPr>
        <w:jc w:val="both"/>
        <w:rPr>
          <w:rFonts w:ascii="Arial" w:hAnsi="Arial" w:cs="Arial"/>
          <w:b/>
          <w:bCs/>
        </w:rPr>
      </w:pPr>
      <w:r w:rsidRPr="007612FD">
        <w:rPr>
          <w:rFonts w:ascii="Arial" w:hAnsi="Arial" w:cs="Arial"/>
          <w:b/>
          <w:bCs/>
        </w:rPr>
        <w:t xml:space="preserve">THE PERSONAL DATA WE COLLECT </w:t>
      </w:r>
      <w:r w:rsidR="00D76EB0">
        <w:rPr>
          <w:rFonts w:ascii="Arial" w:hAnsi="Arial" w:cs="Arial"/>
          <w:b/>
          <w:bCs/>
        </w:rPr>
        <w:t>O</w:t>
      </w:r>
      <w:r w:rsidRPr="007612FD">
        <w:rPr>
          <w:rFonts w:ascii="Arial" w:hAnsi="Arial" w:cs="Arial"/>
          <w:b/>
          <w:bCs/>
        </w:rPr>
        <w:t xml:space="preserve">N THIS </w:t>
      </w:r>
      <w:r w:rsidR="00D76EB0">
        <w:rPr>
          <w:rFonts w:ascii="Arial" w:hAnsi="Arial" w:cs="Arial"/>
          <w:b/>
          <w:bCs/>
        </w:rPr>
        <w:t xml:space="preserve">WEBSITE </w:t>
      </w:r>
      <w:r w:rsidRPr="007612FD">
        <w:rPr>
          <w:rFonts w:ascii="Arial" w:hAnsi="Arial" w:cs="Arial"/>
          <w:b/>
          <w:bCs/>
        </w:rPr>
        <w:t>AND WHY</w:t>
      </w:r>
    </w:p>
    <w:p w14:paraId="17CEFF3E" w14:textId="5DF6196C" w:rsidR="00511E4D" w:rsidRDefault="00511E4D" w:rsidP="00CB1D34">
      <w:pPr>
        <w:jc w:val="both"/>
        <w:rPr>
          <w:rFonts w:ascii="Arial" w:hAnsi="Arial" w:cs="Arial"/>
        </w:rPr>
      </w:pPr>
      <w:r w:rsidRPr="007612FD">
        <w:rPr>
          <w:rFonts w:ascii="Arial" w:hAnsi="Arial" w:cs="Arial"/>
        </w:rPr>
        <w:t xml:space="preserve">Personal data is information that is capable of identifying you directly or indirectly. The personal data that we collect </w:t>
      </w:r>
      <w:r w:rsidR="00D76EB0">
        <w:rPr>
          <w:rFonts w:ascii="Arial" w:hAnsi="Arial" w:cs="Arial"/>
        </w:rPr>
        <w:t>includes</w:t>
      </w:r>
      <w:r w:rsidR="00DE1EB2">
        <w:rPr>
          <w:rFonts w:ascii="Arial" w:hAnsi="Arial" w:cs="Arial"/>
        </w:rPr>
        <w:t>:</w:t>
      </w:r>
    </w:p>
    <w:p w14:paraId="75938AFB" w14:textId="77777777" w:rsidR="006D2718" w:rsidRDefault="006D2718" w:rsidP="00C47D34">
      <w:pPr>
        <w:pStyle w:val="ListParagraph"/>
        <w:numPr>
          <w:ilvl w:val="0"/>
          <w:numId w:val="4"/>
        </w:numPr>
        <w:jc w:val="both"/>
        <w:rPr>
          <w:rFonts w:ascii="Arial" w:hAnsi="Arial" w:cs="Arial"/>
        </w:rPr>
        <w:sectPr w:rsidR="006D2718" w:rsidSect="002B6A68">
          <w:headerReference w:type="default" r:id="rId7"/>
          <w:footerReference w:type="default" r:id="rId8"/>
          <w:pgSz w:w="12240" w:h="15840"/>
          <w:pgMar w:top="720" w:right="720" w:bottom="720" w:left="720" w:header="720" w:footer="720" w:gutter="0"/>
          <w:cols w:space="720"/>
          <w:docGrid w:linePitch="360"/>
        </w:sectPr>
      </w:pPr>
    </w:p>
    <w:p w14:paraId="45A3C4A7" w14:textId="77777777" w:rsidR="00C47D34" w:rsidRPr="00C47D34" w:rsidRDefault="00C47D34" w:rsidP="00C47D34">
      <w:pPr>
        <w:pStyle w:val="ListParagraph"/>
        <w:numPr>
          <w:ilvl w:val="0"/>
          <w:numId w:val="4"/>
        </w:numPr>
        <w:jc w:val="both"/>
        <w:rPr>
          <w:rFonts w:ascii="Arial" w:hAnsi="Arial" w:cs="Arial"/>
        </w:rPr>
      </w:pPr>
      <w:r w:rsidRPr="00C47D34">
        <w:rPr>
          <w:rFonts w:ascii="Arial" w:hAnsi="Arial" w:cs="Arial"/>
        </w:rPr>
        <w:t>Policyholder, Beneficiary, Insured Persons personal details</w:t>
      </w:r>
    </w:p>
    <w:p w14:paraId="36BC1DB9" w14:textId="77777777" w:rsidR="00C47D34" w:rsidRPr="00C47D34" w:rsidRDefault="00C47D34" w:rsidP="00C47D34">
      <w:pPr>
        <w:pStyle w:val="ListParagraph"/>
        <w:numPr>
          <w:ilvl w:val="0"/>
          <w:numId w:val="4"/>
        </w:numPr>
        <w:jc w:val="both"/>
        <w:rPr>
          <w:rFonts w:ascii="Arial" w:hAnsi="Arial" w:cs="Arial"/>
        </w:rPr>
      </w:pPr>
      <w:r w:rsidRPr="00C47D34">
        <w:rPr>
          <w:rFonts w:ascii="Arial" w:hAnsi="Arial" w:cs="Arial"/>
        </w:rPr>
        <w:t>Health Information related to underwriting and claims processing</w:t>
      </w:r>
    </w:p>
    <w:p w14:paraId="69CD20FD" w14:textId="77777777" w:rsidR="00C47D34" w:rsidRPr="00C47D34" w:rsidRDefault="00C47D34" w:rsidP="00C47D34">
      <w:pPr>
        <w:pStyle w:val="ListParagraph"/>
        <w:numPr>
          <w:ilvl w:val="0"/>
          <w:numId w:val="4"/>
        </w:numPr>
        <w:jc w:val="both"/>
        <w:rPr>
          <w:rFonts w:ascii="Arial" w:hAnsi="Arial" w:cs="Arial"/>
        </w:rPr>
      </w:pPr>
      <w:r w:rsidRPr="00C47D34">
        <w:rPr>
          <w:rFonts w:ascii="Arial" w:hAnsi="Arial" w:cs="Arial"/>
        </w:rPr>
        <w:t>Banking details</w:t>
      </w:r>
    </w:p>
    <w:p w14:paraId="7D77817E" w14:textId="77777777" w:rsidR="00C47D34" w:rsidRPr="00C47D34" w:rsidRDefault="00C47D34" w:rsidP="00C47D34">
      <w:pPr>
        <w:pStyle w:val="ListParagraph"/>
        <w:numPr>
          <w:ilvl w:val="0"/>
          <w:numId w:val="4"/>
        </w:numPr>
        <w:jc w:val="both"/>
        <w:rPr>
          <w:rFonts w:ascii="Arial" w:hAnsi="Arial" w:cs="Arial"/>
        </w:rPr>
      </w:pPr>
      <w:r w:rsidRPr="00C47D34">
        <w:rPr>
          <w:rFonts w:ascii="Arial" w:hAnsi="Arial" w:cs="Arial"/>
        </w:rPr>
        <w:t xml:space="preserve">Technical Website Information  </w:t>
      </w:r>
    </w:p>
    <w:p w14:paraId="6CAFBB14" w14:textId="77777777" w:rsidR="00C47D34" w:rsidRPr="00C47D34" w:rsidRDefault="00C47D34" w:rsidP="00C47D34">
      <w:pPr>
        <w:pStyle w:val="ListParagraph"/>
        <w:numPr>
          <w:ilvl w:val="0"/>
          <w:numId w:val="4"/>
        </w:numPr>
        <w:jc w:val="both"/>
        <w:rPr>
          <w:rFonts w:ascii="Arial" w:hAnsi="Arial" w:cs="Arial"/>
        </w:rPr>
      </w:pPr>
      <w:r w:rsidRPr="00C47D34">
        <w:rPr>
          <w:rFonts w:ascii="Arial" w:hAnsi="Arial" w:cs="Arial"/>
        </w:rPr>
        <w:t>Device Information</w:t>
      </w:r>
    </w:p>
    <w:p w14:paraId="626CA764" w14:textId="2CA8D54B" w:rsidR="00C47D34" w:rsidRPr="00C47D34" w:rsidRDefault="00C47D34" w:rsidP="00C47D34">
      <w:pPr>
        <w:pStyle w:val="ListParagraph"/>
        <w:numPr>
          <w:ilvl w:val="0"/>
          <w:numId w:val="4"/>
        </w:numPr>
        <w:jc w:val="both"/>
        <w:rPr>
          <w:rFonts w:ascii="Arial" w:hAnsi="Arial" w:cs="Arial"/>
        </w:rPr>
      </w:pPr>
      <w:r w:rsidRPr="00C47D34">
        <w:rPr>
          <w:rFonts w:ascii="Arial" w:hAnsi="Arial" w:cs="Arial"/>
        </w:rPr>
        <w:t>KYC information and supporting documentation.</w:t>
      </w:r>
    </w:p>
    <w:p w14:paraId="08E9EEEB" w14:textId="77777777" w:rsidR="00CB1D34" w:rsidRPr="00AC41A4" w:rsidRDefault="00CB1D34" w:rsidP="00AC41A4">
      <w:pPr>
        <w:jc w:val="both"/>
        <w:rPr>
          <w:rFonts w:ascii="Arial" w:hAnsi="Arial" w:cs="Arial"/>
        </w:rPr>
        <w:sectPr w:rsidR="00CB1D34" w:rsidRPr="00AC41A4" w:rsidSect="006D2718">
          <w:type w:val="continuous"/>
          <w:pgSz w:w="12240" w:h="15840"/>
          <w:pgMar w:top="720" w:right="720" w:bottom="720" w:left="720" w:header="720" w:footer="720" w:gutter="0"/>
          <w:cols w:num="2" w:space="720"/>
          <w:docGrid w:linePitch="360"/>
        </w:sectPr>
      </w:pPr>
    </w:p>
    <w:p w14:paraId="117F687E" w14:textId="4199FF3A" w:rsidR="00A64729" w:rsidRPr="00C47D34" w:rsidRDefault="00A64729" w:rsidP="00C47D34">
      <w:pPr>
        <w:ind w:left="360"/>
        <w:jc w:val="both"/>
        <w:rPr>
          <w:rFonts w:ascii="Arial" w:hAnsi="Arial" w:cs="Arial"/>
        </w:rPr>
        <w:sectPr w:rsidR="00A64729" w:rsidRPr="00C47D34" w:rsidSect="00C47D34">
          <w:type w:val="continuous"/>
          <w:pgSz w:w="12240" w:h="15840"/>
          <w:pgMar w:top="1440" w:right="1440" w:bottom="1440" w:left="1440" w:header="720" w:footer="720" w:gutter="0"/>
          <w:cols w:space="720"/>
          <w:docGrid w:linePitch="360"/>
        </w:sectPr>
      </w:pPr>
    </w:p>
    <w:p w14:paraId="2441940F" w14:textId="52B2203A" w:rsidR="00511E4D" w:rsidRPr="007612FD" w:rsidRDefault="00511E4D" w:rsidP="00CB1D34">
      <w:pPr>
        <w:jc w:val="both"/>
        <w:rPr>
          <w:rFonts w:ascii="Arial" w:hAnsi="Arial" w:cs="Arial"/>
        </w:rPr>
      </w:pPr>
      <w:r w:rsidRPr="007612FD">
        <w:rPr>
          <w:rFonts w:ascii="Arial" w:hAnsi="Arial" w:cs="Arial"/>
        </w:rPr>
        <w:t xml:space="preserve">This personal data will be processed </w:t>
      </w:r>
      <w:r w:rsidR="00777772" w:rsidRPr="007612FD">
        <w:rPr>
          <w:rFonts w:ascii="Arial" w:hAnsi="Arial" w:cs="Arial"/>
        </w:rPr>
        <w:t xml:space="preserve">to provide the policy holder and insured persons with </w:t>
      </w:r>
      <w:r w:rsidR="007A2CAE" w:rsidRPr="007612FD">
        <w:rPr>
          <w:rFonts w:ascii="Arial" w:hAnsi="Arial" w:cs="Arial"/>
        </w:rPr>
        <w:t>insurance cover</w:t>
      </w:r>
      <w:r w:rsidR="00AB6EC2" w:rsidRPr="007612FD">
        <w:rPr>
          <w:rFonts w:ascii="Arial" w:hAnsi="Arial" w:cs="Arial"/>
        </w:rPr>
        <w:t xml:space="preserve"> in accordance with the elected benefits</w:t>
      </w:r>
      <w:r w:rsidR="00777772" w:rsidRPr="007612FD">
        <w:rPr>
          <w:rFonts w:ascii="Arial" w:hAnsi="Arial" w:cs="Arial"/>
        </w:rPr>
        <w:t xml:space="preserve">. </w:t>
      </w:r>
      <w:r w:rsidRPr="007612FD">
        <w:rPr>
          <w:rFonts w:ascii="Arial" w:hAnsi="Arial" w:cs="Arial"/>
        </w:rPr>
        <w:t xml:space="preserve">We strive to process personal data that </w:t>
      </w:r>
      <w:r w:rsidR="00AB6EC2" w:rsidRPr="007612FD">
        <w:rPr>
          <w:rFonts w:ascii="Arial" w:hAnsi="Arial" w:cs="Arial"/>
        </w:rPr>
        <w:t>is</w:t>
      </w:r>
      <w:r w:rsidRPr="007612FD">
        <w:rPr>
          <w:rFonts w:ascii="Arial" w:hAnsi="Arial" w:cs="Arial"/>
        </w:rPr>
        <w:t xml:space="preserve"> strictly necessary for the purposes specified. </w:t>
      </w:r>
      <w:r w:rsidR="00AB6EC2" w:rsidRPr="007612FD">
        <w:rPr>
          <w:rFonts w:ascii="Arial" w:hAnsi="Arial" w:cs="Arial"/>
        </w:rPr>
        <w:t xml:space="preserve">You have a right to notify us </w:t>
      </w:r>
      <w:r w:rsidRPr="007612FD">
        <w:rPr>
          <w:rFonts w:ascii="Arial" w:hAnsi="Arial" w:cs="Arial"/>
        </w:rPr>
        <w:t xml:space="preserve">if you are of the view that we are collecting more personal data than is necessary. </w:t>
      </w:r>
    </w:p>
    <w:p w14:paraId="7767DB74" w14:textId="77777777" w:rsidR="00511E4D" w:rsidRPr="007612FD" w:rsidRDefault="00511E4D" w:rsidP="00CB1D34">
      <w:pPr>
        <w:jc w:val="both"/>
        <w:rPr>
          <w:rFonts w:ascii="Arial" w:hAnsi="Arial" w:cs="Arial"/>
          <w:b/>
          <w:bCs/>
        </w:rPr>
      </w:pPr>
      <w:r w:rsidRPr="007612FD">
        <w:rPr>
          <w:rFonts w:ascii="Arial" w:hAnsi="Arial" w:cs="Arial"/>
          <w:b/>
          <w:bCs/>
        </w:rPr>
        <w:t>THE LAWFULNESS OF PROCESSING YOUR PERSONAL DATA</w:t>
      </w:r>
    </w:p>
    <w:p w14:paraId="13B1DFF2" w14:textId="77777777" w:rsidR="00AB6EC2" w:rsidRPr="007612FD" w:rsidRDefault="00511E4D" w:rsidP="00CB1D34">
      <w:pPr>
        <w:jc w:val="both"/>
        <w:rPr>
          <w:rFonts w:ascii="Arial" w:hAnsi="Arial" w:cs="Arial"/>
        </w:rPr>
      </w:pPr>
      <w:r w:rsidRPr="007612FD">
        <w:rPr>
          <w:rFonts w:ascii="Arial" w:hAnsi="Arial" w:cs="Arial"/>
        </w:rPr>
        <w:t xml:space="preserve">Our commitment to you is that we will process your personal data in a lawful and fair manner. The basis upon which we process your personal data is informed by the purpose of processing your personal data. The processing of personal data for the purposes </w:t>
      </w:r>
      <w:r w:rsidR="00AB6EC2" w:rsidRPr="007612FD">
        <w:rPr>
          <w:rFonts w:ascii="Arial" w:hAnsi="Arial" w:cs="Arial"/>
        </w:rPr>
        <w:t>stated is</w:t>
      </w:r>
      <w:r w:rsidRPr="007612FD">
        <w:rPr>
          <w:rFonts w:ascii="Arial" w:hAnsi="Arial" w:cs="Arial"/>
        </w:rPr>
        <w:t xml:space="preserve"> based on</w:t>
      </w:r>
    </w:p>
    <w:tbl>
      <w:tblPr>
        <w:tblStyle w:val="TableGrid"/>
        <w:tblW w:w="0" w:type="auto"/>
        <w:tblLook w:val="04A0" w:firstRow="1" w:lastRow="0" w:firstColumn="1" w:lastColumn="0" w:noHBand="0" w:noVBand="1"/>
      </w:tblPr>
      <w:tblGrid>
        <w:gridCol w:w="4675"/>
        <w:gridCol w:w="4675"/>
      </w:tblGrid>
      <w:tr w:rsidR="00AB6EC2" w:rsidRPr="007612FD" w14:paraId="0EE2F999" w14:textId="77777777" w:rsidTr="00AB6EC2">
        <w:tc>
          <w:tcPr>
            <w:tcW w:w="4675" w:type="dxa"/>
          </w:tcPr>
          <w:p w14:paraId="0A012E62" w14:textId="3B4EA3CD" w:rsidR="00AB6EC2" w:rsidRPr="007612FD" w:rsidRDefault="001B64CD" w:rsidP="00BC7E21">
            <w:pPr>
              <w:tabs>
                <w:tab w:val="center" w:pos="2229"/>
              </w:tabs>
              <w:jc w:val="both"/>
              <w:rPr>
                <w:rFonts w:ascii="Arial" w:hAnsi="Arial" w:cs="Arial"/>
                <w:b/>
                <w:bCs/>
              </w:rPr>
            </w:pPr>
            <w:r w:rsidRPr="007612FD">
              <w:rPr>
                <w:rFonts w:ascii="Arial" w:hAnsi="Arial" w:cs="Arial"/>
                <w:b/>
                <w:bCs/>
              </w:rPr>
              <w:t>Processing</w:t>
            </w:r>
            <w:r w:rsidR="00BC7E21" w:rsidRPr="007612FD">
              <w:rPr>
                <w:rFonts w:ascii="Arial" w:hAnsi="Arial" w:cs="Arial"/>
                <w:b/>
                <w:bCs/>
              </w:rPr>
              <w:t xml:space="preserve"> Activity</w:t>
            </w:r>
          </w:p>
        </w:tc>
        <w:tc>
          <w:tcPr>
            <w:tcW w:w="4675" w:type="dxa"/>
          </w:tcPr>
          <w:p w14:paraId="6A5D0DB0" w14:textId="2B8302D2" w:rsidR="00AB6EC2" w:rsidRPr="007612FD" w:rsidRDefault="00AB6EC2" w:rsidP="00CB1D34">
            <w:pPr>
              <w:jc w:val="both"/>
              <w:rPr>
                <w:rFonts w:ascii="Arial" w:hAnsi="Arial" w:cs="Arial"/>
                <w:b/>
                <w:bCs/>
              </w:rPr>
            </w:pPr>
            <w:r w:rsidRPr="007612FD">
              <w:rPr>
                <w:rFonts w:ascii="Arial" w:hAnsi="Arial" w:cs="Arial"/>
                <w:b/>
                <w:bCs/>
              </w:rPr>
              <w:t>Lawful basis for processing</w:t>
            </w:r>
          </w:p>
        </w:tc>
      </w:tr>
      <w:tr w:rsidR="00EB2682" w:rsidRPr="007612FD" w14:paraId="6AF9C6F7" w14:textId="77777777" w:rsidTr="00F2215A">
        <w:tc>
          <w:tcPr>
            <w:tcW w:w="4675" w:type="dxa"/>
          </w:tcPr>
          <w:p w14:paraId="46086D2F" w14:textId="0231EA0B" w:rsidR="00EB2682" w:rsidRPr="007612FD" w:rsidRDefault="00EB2682" w:rsidP="00CB1D34">
            <w:pPr>
              <w:jc w:val="both"/>
              <w:rPr>
                <w:rFonts w:ascii="Arial" w:hAnsi="Arial" w:cs="Arial"/>
              </w:rPr>
            </w:pPr>
            <w:r w:rsidRPr="007612FD">
              <w:rPr>
                <w:rFonts w:ascii="Arial" w:hAnsi="Arial" w:cs="Arial"/>
              </w:rPr>
              <w:t>Policy registration</w:t>
            </w:r>
            <w:r w:rsidR="00381E6B" w:rsidRPr="007612FD">
              <w:rPr>
                <w:rFonts w:ascii="Arial" w:hAnsi="Arial" w:cs="Arial"/>
              </w:rPr>
              <w:t>, management and administration</w:t>
            </w:r>
          </w:p>
        </w:tc>
        <w:tc>
          <w:tcPr>
            <w:tcW w:w="4675" w:type="dxa"/>
            <w:vMerge w:val="restart"/>
            <w:vAlign w:val="center"/>
          </w:tcPr>
          <w:p w14:paraId="4C516E1A" w14:textId="17A8DE5D" w:rsidR="00EB2682" w:rsidRPr="007612FD" w:rsidRDefault="00ED4088" w:rsidP="00F2215A">
            <w:pPr>
              <w:rPr>
                <w:rFonts w:ascii="Arial" w:hAnsi="Arial" w:cs="Arial"/>
              </w:rPr>
            </w:pPr>
            <w:r w:rsidRPr="007612FD">
              <w:rPr>
                <w:rFonts w:ascii="Arial" w:hAnsi="Arial" w:cs="Arial"/>
              </w:rPr>
              <w:t>Performance of Contract</w:t>
            </w:r>
          </w:p>
        </w:tc>
      </w:tr>
      <w:tr w:rsidR="004D67C2" w:rsidRPr="007612FD" w14:paraId="7BE0EF98" w14:textId="77777777" w:rsidTr="00F2215A">
        <w:tc>
          <w:tcPr>
            <w:tcW w:w="4675" w:type="dxa"/>
          </w:tcPr>
          <w:p w14:paraId="2FB5B691" w14:textId="458B4250" w:rsidR="004D67C2" w:rsidRPr="007612FD" w:rsidRDefault="00381E6B" w:rsidP="00CB1D34">
            <w:pPr>
              <w:jc w:val="both"/>
              <w:rPr>
                <w:rFonts w:ascii="Arial" w:hAnsi="Arial" w:cs="Arial"/>
              </w:rPr>
            </w:pPr>
            <w:r w:rsidRPr="007612FD">
              <w:rPr>
                <w:rFonts w:ascii="Arial" w:hAnsi="Arial" w:cs="Arial"/>
              </w:rPr>
              <w:t xml:space="preserve">Assessment &amp; </w:t>
            </w:r>
            <w:r w:rsidR="004D67C2" w:rsidRPr="007612FD">
              <w:rPr>
                <w:rFonts w:ascii="Arial" w:hAnsi="Arial" w:cs="Arial"/>
              </w:rPr>
              <w:t>Underwriting</w:t>
            </w:r>
          </w:p>
        </w:tc>
        <w:tc>
          <w:tcPr>
            <w:tcW w:w="4675" w:type="dxa"/>
            <w:vMerge/>
            <w:vAlign w:val="center"/>
          </w:tcPr>
          <w:p w14:paraId="69299909" w14:textId="77777777" w:rsidR="004D67C2" w:rsidRPr="007612FD" w:rsidRDefault="004D67C2" w:rsidP="00F2215A">
            <w:pPr>
              <w:rPr>
                <w:rFonts w:ascii="Arial" w:hAnsi="Arial" w:cs="Arial"/>
              </w:rPr>
            </w:pPr>
          </w:p>
        </w:tc>
      </w:tr>
      <w:tr w:rsidR="009E0059" w:rsidRPr="007612FD" w14:paraId="5993C098" w14:textId="77777777" w:rsidTr="00F2215A">
        <w:tc>
          <w:tcPr>
            <w:tcW w:w="4675" w:type="dxa"/>
          </w:tcPr>
          <w:p w14:paraId="1017D8CE" w14:textId="14295E1D" w:rsidR="009E0059" w:rsidRPr="007612FD" w:rsidRDefault="009E0059" w:rsidP="00CB1D34">
            <w:pPr>
              <w:jc w:val="both"/>
              <w:rPr>
                <w:rFonts w:ascii="Arial" w:hAnsi="Arial" w:cs="Arial"/>
              </w:rPr>
            </w:pPr>
            <w:r w:rsidRPr="007612FD">
              <w:rPr>
                <w:rFonts w:ascii="Arial" w:hAnsi="Arial" w:cs="Arial"/>
              </w:rPr>
              <w:t>Processing Policy Amendments</w:t>
            </w:r>
          </w:p>
        </w:tc>
        <w:tc>
          <w:tcPr>
            <w:tcW w:w="4675" w:type="dxa"/>
            <w:vMerge/>
            <w:vAlign w:val="center"/>
          </w:tcPr>
          <w:p w14:paraId="7DE51CEE" w14:textId="77777777" w:rsidR="009E0059" w:rsidRPr="007612FD" w:rsidRDefault="009E0059" w:rsidP="00F2215A">
            <w:pPr>
              <w:rPr>
                <w:rFonts w:ascii="Arial" w:hAnsi="Arial" w:cs="Arial"/>
              </w:rPr>
            </w:pPr>
          </w:p>
        </w:tc>
      </w:tr>
      <w:tr w:rsidR="00381E6B" w:rsidRPr="007612FD" w14:paraId="6EDE00A9" w14:textId="77777777" w:rsidTr="00F2215A">
        <w:tc>
          <w:tcPr>
            <w:tcW w:w="4675" w:type="dxa"/>
          </w:tcPr>
          <w:p w14:paraId="308F2108" w14:textId="0E3EB488" w:rsidR="00381E6B" w:rsidRPr="007612FD" w:rsidRDefault="00381E6B" w:rsidP="00CB1D34">
            <w:pPr>
              <w:jc w:val="both"/>
              <w:rPr>
                <w:rFonts w:ascii="Arial" w:hAnsi="Arial" w:cs="Arial"/>
              </w:rPr>
            </w:pPr>
            <w:r w:rsidRPr="007612FD">
              <w:rPr>
                <w:rFonts w:ascii="Arial" w:hAnsi="Arial" w:cs="Arial"/>
              </w:rPr>
              <w:t>Collection of Payments</w:t>
            </w:r>
          </w:p>
        </w:tc>
        <w:tc>
          <w:tcPr>
            <w:tcW w:w="4675" w:type="dxa"/>
            <w:vMerge/>
            <w:vAlign w:val="center"/>
          </w:tcPr>
          <w:p w14:paraId="7DF30399" w14:textId="77777777" w:rsidR="00381E6B" w:rsidRPr="007612FD" w:rsidRDefault="00381E6B" w:rsidP="00F2215A">
            <w:pPr>
              <w:rPr>
                <w:rFonts w:ascii="Arial" w:hAnsi="Arial" w:cs="Arial"/>
              </w:rPr>
            </w:pPr>
          </w:p>
        </w:tc>
      </w:tr>
      <w:tr w:rsidR="00F2215A" w:rsidRPr="007612FD" w14:paraId="450696FA" w14:textId="77777777" w:rsidTr="00AB6EC2">
        <w:tc>
          <w:tcPr>
            <w:tcW w:w="4675" w:type="dxa"/>
          </w:tcPr>
          <w:p w14:paraId="0C8BF8BC" w14:textId="1C5B97E5" w:rsidR="00F2215A" w:rsidRPr="007612FD" w:rsidRDefault="00F2215A" w:rsidP="00CB1D34">
            <w:pPr>
              <w:jc w:val="both"/>
              <w:rPr>
                <w:rFonts w:ascii="Arial" w:hAnsi="Arial" w:cs="Arial"/>
              </w:rPr>
            </w:pPr>
            <w:r w:rsidRPr="007612FD">
              <w:rPr>
                <w:rFonts w:ascii="Arial" w:hAnsi="Arial" w:cs="Arial"/>
              </w:rPr>
              <w:t xml:space="preserve">Communications relating to your policy </w:t>
            </w:r>
            <w:r w:rsidR="006D2718">
              <w:rPr>
                <w:rFonts w:ascii="Arial" w:hAnsi="Arial" w:cs="Arial"/>
              </w:rPr>
              <w:t>or requests for quotation</w:t>
            </w:r>
          </w:p>
        </w:tc>
        <w:tc>
          <w:tcPr>
            <w:tcW w:w="4675" w:type="dxa"/>
            <w:vMerge/>
          </w:tcPr>
          <w:p w14:paraId="70D20B40" w14:textId="77777777" w:rsidR="00F2215A" w:rsidRPr="007612FD" w:rsidRDefault="00F2215A" w:rsidP="00CB1D34">
            <w:pPr>
              <w:jc w:val="both"/>
              <w:rPr>
                <w:rFonts w:ascii="Arial" w:hAnsi="Arial" w:cs="Arial"/>
              </w:rPr>
            </w:pPr>
          </w:p>
        </w:tc>
      </w:tr>
      <w:tr w:rsidR="00F2215A" w:rsidRPr="007612FD" w14:paraId="3A17D111" w14:textId="77777777" w:rsidTr="00AB6EC2">
        <w:tc>
          <w:tcPr>
            <w:tcW w:w="4675" w:type="dxa"/>
          </w:tcPr>
          <w:p w14:paraId="28DAD10F" w14:textId="2D41CDC2" w:rsidR="00F2215A" w:rsidRPr="007612FD" w:rsidRDefault="00F2215A" w:rsidP="00CB1D34">
            <w:pPr>
              <w:jc w:val="both"/>
              <w:rPr>
                <w:rFonts w:ascii="Arial" w:hAnsi="Arial" w:cs="Arial"/>
              </w:rPr>
            </w:pPr>
            <w:r w:rsidRPr="007612FD">
              <w:rPr>
                <w:rFonts w:ascii="Arial" w:hAnsi="Arial" w:cs="Arial"/>
              </w:rPr>
              <w:t>Beneficiary and insured persons management</w:t>
            </w:r>
          </w:p>
        </w:tc>
        <w:tc>
          <w:tcPr>
            <w:tcW w:w="4675" w:type="dxa"/>
            <w:vMerge/>
          </w:tcPr>
          <w:p w14:paraId="6D92F6ED" w14:textId="77777777" w:rsidR="00F2215A" w:rsidRPr="007612FD" w:rsidRDefault="00F2215A" w:rsidP="00CB1D34">
            <w:pPr>
              <w:jc w:val="both"/>
              <w:rPr>
                <w:rFonts w:ascii="Arial" w:hAnsi="Arial" w:cs="Arial"/>
              </w:rPr>
            </w:pPr>
          </w:p>
        </w:tc>
      </w:tr>
      <w:tr w:rsidR="00B72B86" w:rsidRPr="007612FD" w14:paraId="34BD386E" w14:textId="77777777" w:rsidTr="00AB6EC2">
        <w:tc>
          <w:tcPr>
            <w:tcW w:w="4675" w:type="dxa"/>
          </w:tcPr>
          <w:p w14:paraId="3BB65462" w14:textId="5984CD98" w:rsidR="00B72B86" w:rsidRPr="007612FD" w:rsidRDefault="00B72B86" w:rsidP="00B72B86">
            <w:pPr>
              <w:jc w:val="both"/>
              <w:rPr>
                <w:rFonts w:ascii="Arial" w:hAnsi="Arial" w:cs="Arial"/>
              </w:rPr>
            </w:pPr>
            <w:r w:rsidRPr="007612FD">
              <w:rPr>
                <w:rFonts w:ascii="Arial" w:hAnsi="Arial" w:cs="Arial"/>
              </w:rPr>
              <w:t>Claims proces</w:t>
            </w:r>
            <w:r w:rsidR="00F8261C" w:rsidRPr="007612FD">
              <w:rPr>
                <w:rFonts w:ascii="Arial" w:hAnsi="Arial" w:cs="Arial"/>
              </w:rPr>
              <w:t xml:space="preserve">sing </w:t>
            </w:r>
          </w:p>
        </w:tc>
        <w:tc>
          <w:tcPr>
            <w:tcW w:w="4675" w:type="dxa"/>
            <w:vMerge/>
          </w:tcPr>
          <w:p w14:paraId="5CD00E30" w14:textId="77777777" w:rsidR="00B72B86" w:rsidRPr="007612FD" w:rsidRDefault="00B72B86" w:rsidP="00B72B86">
            <w:pPr>
              <w:jc w:val="both"/>
              <w:rPr>
                <w:rFonts w:ascii="Arial" w:hAnsi="Arial" w:cs="Arial"/>
              </w:rPr>
            </w:pPr>
          </w:p>
        </w:tc>
      </w:tr>
      <w:tr w:rsidR="00032509" w:rsidRPr="007612FD" w14:paraId="761DCC63" w14:textId="77777777" w:rsidTr="00AB6EC2">
        <w:tc>
          <w:tcPr>
            <w:tcW w:w="4675" w:type="dxa"/>
          </w:tcPr>
          <w:p w14:paraId="7277B324" w14:textId="3DF0182E" w:rsidR="00032509" w:rsidRPr="007612FD" w:rsidRDefault="00032509" w:rsidP="00B72B86">
            <w:pPr>
              <w:jc w:val="both"/>
              <w:rPr>
                <w:rFonts w:ascii="Arial" w:hAnsi="Arial" w:cs="Arial"/>
              </w:rPr>
            </w:pPr>
            <w:r w:rsidRPr="007612FD">
              <w:rPr>
                <w:rFonts w:ascii="Arial" w:hAnsi="Arial" w:cs="Arial"/>
              </w:rPr>
              <w:t>Analytics related to improvement of customer services</w:t>
            </w:r>
          </w:p>
        </w:tc>
        <w:tc>
          <w:tcPr>
            <w:tcW w:w="4675" w:type="dxa"/>
          </w:tcPr>
          <w:p w14:paraId="7520605D" w14:textId="3BA99254" w:rsidR="00032509" w:rsidRPr="007612FD" w:rsidRDefault="00617D04" w:rsidP="00B72B86">
            <w:pPr>
              <w:jc w:val="both"/>
              <w:rPr>
                <w:rFonts w:ascii="Arial" w:hAnsi="Arial" w:cs="Arial"/>
              </w:rPr>
            </w:pPr>
            <w:r w:rsidRPr="007612FD">
              <w:rPr>
                <w:rFonts w:ascii="Arial" w:hAnsi="Arial" w:cs="Arial"/>
              </w:rPr>
              <w:t>Legitimate interest (improvement of service delivery to clients)</w:t>
            </w:r>
          </w:p>
        </w:tc>
      </w:tr>
      <w:tr w:rsidR="00617D04" w:rsidRPr="007612FD" w14:paraId="1CD03976" w14:textId="77777777" w:rsidTr="00617D04">
        <w:tc>
          <w:tcPr>
            <w:tcW w:w="4675" w:type="dxa"/>
          </w:tcPr>
          <w:p w14:paraId="437590F8" w14:textId="0B9AFF8F" w:rsidR="00617D04" w:rsidRPr="007612FD" w:rsidRDefault="00617D04" w:rsidP="00B72B86">
            <w:pPr>
              <w:jc w:val="both"/>
              <w:rPr>
                <w:rFonts w:ascii="Arial" w:hAnsi="Arial" w:cs="Arial"/>
              </w:rPr>
            </w:pPr>
            <w:r w:rsidRPr="007612FD">
              <w:rPr>
                <w:rFonts w:ascii="Arial" w:hAnsi="Arial" w:cs="Arial"/>
              </w:rPr>
              <w:t xml:space="preserve">Conducting AML/CFT&amp;P related due diligence and screening  </w:t>
            </w:r>
          </w:p>
        </w:tc>
        <w:tc>
          <w:tcPr>
            <w:tcW w:w="4675" w:type="dxa"/>
            <w:vMerge w:val="restart"/>
            <w:vAlign w:val="center"/>
          </w:tcPr>
          <w:p w14:paraId="10475D3A" w14:textId="5C218DB4" w:rsidR="00617D04" w:rsidRPr="007612FD" w:rsidRDefault="00617D04" w:rsidP="00617D04">
            <w:pPr>
              <w:rPr>
                <w:rFonts w:ascii="Arial" w:hAnsi="Arial" w:cs="Arial"/>
              </w:rPr>
            </w:pPr>
            <w:r w:rsidRPr="007612FD">
              <w:rPr>
                <w:rFonts w:ascii="Arial" w:hAnsi="Arial" w:cs="Arial"/>
              </w:rPr>
              <w:t xml:space="preserve">Legal obligation </w:t>
            </w:r>
          </w:p>
        </w:tc>
      </w:tr>
      <w:tr w:rsidR="00617D04" w:rsidRPr="007612FD" w14:paraId="70672E2F" w14:textId="77777777" w:rsidTr="00AB6EC2">
        <w:tc>
          <w:tcPr>
            <w:tcW w:w="4675" w:type="dxa"/>
          </w:tcPr>
          <w:p w14:paraId="0ADCF86C" w14:textId="20227C56" w:rsidR="00617D04" w:rsidRPr="007612FD" w:rsidRDefault="00617D04" w:rsidP="00B72B86">
            <w:pPr>
              <w:jc w:val="both"/>
              <w:rPr>
                <w:rFonts w:ascii="Arial" w:hAnsi="Arial" w:cs="Arial"/>
              </w:rPr>
            </w:pPr>
            <w:r w:rsidRPr="007612FD">
              <w:rPr>
                <w:rFonts w:ascii="Arial" w:hAnsi="Arial" w:cs="Arial"/>
              </w:rPr>
              <w:lastRenderedPageBreak/>
              <w:t>Processing related to compliance with legal and regulatory obligations</w:t>
            </w:r>
          </w:p>
        </w:tc>
        <w:tc>
          <w:tcPr>
            <w:tcW w:w="4675" w:type="dxa"/>
            <w:vMerge/>
          </w:tcPr>
          <w:p w14:paraId="5A32F829" w14:textId="77777777" w:rsidR="00617D04" w:rsidRPr="007612FD" w:rsidRDefault="00617D04" w:rsidP="00B72B86">
            <w:pPr>
              <w:jc w:val="both"/>
              <w:rPr>
                <w:rFonts w:ascii="Arial" w:hAnsi="Arial" w:cs="Arial"/>
              </w:rPr>
            </w:pPr>
          </w:p>
        </w:tc>
      </w:tr>
      <w:tr w:rsidR="00B72B86" w:rsidRPr="007612FD" w14:paraId="5782266E" w14:textId="77777777" w:rsidTr="00AB6EC2">
        <w:tc>
          <w:tcPr>
            <w:tcW w:w="4675" w:type="dxa"/>
          </w:tcPr>
          <w:p w14:paraId="19082A00" w14:textId="5EAAF657" w:rsidR="00B72B86" w:rsidRPr="007612FD" w:rsidRDefault="00B72B86" w:rsidP="00B72B86">
            <w:pPr>
              <w:jc w:val="both"/>
              <w:rPr>
                <w:rFonts w:ascii="Arial" w:hAnsi="Arial" w:cs="Arial"/>
              </w:rPr>
            </w:pPr>
            <w:r w:rsidRPr="007612FD">
              <w:rPr>
                <w:rFonts w:ascii="Arial" w:hAnsi="Arial" w:cs="Arial"/>
              </w:rPr>
              <w:t xml:space="preserve">Direct marketing of related products </w:t>
            </w:r>
          </w:p>
        </w:tc>
        <w:tc>
          <w:tcPr>
            <w:tcW w:w="4675" w:type="dxa"/>
          </w:tcPr>
          <w:p w14:paraId="69400163" w14:textId="742A9423" w:rsidR="00B72B86" w:rsidRPr="007612FD" w:rsidRDefault="00B72B86" w:rsidP="00B72B86">
            <w:pPr>
              <w:jc w:val="both"/>
              <w:rPr>
                <w:rFonts w:ascii="Arial" w:hAnsi="Arial" w:cs="Arial"/>
              </w:rPr>
            </w:pPr>
            <w:r w:rsidRPr="007612FD">
              <w:rPr>
                <w:rFonts w:ascii="Arial" w:hAnsi="Arial" w:cs="Arial"/>
              </w:rPr>
              <w:t>Consent</w:t>
            </w:r>
          </w:p>
        </w:tc>
      </w:tr>
      <w:tr w:rsidR="00954DD7" w:rsidRPr="007612FD" w14:paraId="7686D6D7" w14:textId="77777777" w:rsidTr="00AB6EC2">
        <w:tc>
          <w:tcPr>
            <w:tcW w:w="4675" w:type="dxa"/>
          </w:tcPr>
          <w:p w14:paraId="4BC24658" w14:textId="123EF215" w:rsidR="00954DD7" w:rsidRPr="007612FD" w:rsidRDefault="00954DD7" w:rsidP="00B72B86">
            <w:pPr>
              <w:jc w:val="both"/>
              <w:rPr>
                <w:rFonts w:ascii="Arial" w:hAnsi="Arial" w:cs="Arial"/>
              </w:rPr>
            </w:pPr>
            <w:r>
              <w:rPr>
                <w:rFonts w:ascii="Arial" w:hAnsi="Arial" w:cs="Arial"/>
              </w:rPr>
              <w:t>Technical Website Information</w:t>
            </w:r>
          </w:p>
        </w:tc>
        <w:tc>
          <w:tcPr>
            <w:tcW w:w="4675" w:type="dxa"/>
          </w:tcPr>
          <w:p w14:paraId="77118777" w14:textId="77C965C6" w:rsidR="00954DD7" w:rsidRPr="007612FD" w:rsidRDefault="00930A48" w:rsidP="00B72B86">
            <w:pPr>
              <w:jc w:val="both"/>
              <w:rPr>
                <w:rFonts w:ascii="Arial" w:hAnsi="Arial" w:cs="Arial"/>
              </w:rPr>
            </w:pPr>
            <w:r w:rsidRPr="00930A48">
              <w:rPr>
                <w:rFonts w:ascii="Arial" w:hAnsi="Arial" w:cs="Arial"/>
              </w:rPr>
              <w:t xml:space="preserve">Legitimate </w:t>
            </w:r>
            <w:r w:rsidR="00264340" w:rsidRPr="00930A48">
              <w:rPr>
                <w:rFonts w:ascii="Arial" w:hAnsi="Arial" w:cs="Arial"/>
              </w:rPr>
              <w:t>Interests (</w:t>
            </w:r>
            <w:r w:rsidR="00DA6587">
              <w:rPr>
                <w:rFonts w:ascii="Arial" w:hAnsi="Arial" w:cs="Arial"/>
              </w:rPr>
              <w:t>proper functioning of the website)</w:t>
            </w:r>
          </w:p>
        </w:tc>
      </w:tr>
      <w:tr w:rsidR="00AC41A4" w:rsidRPr="007612FD" w14:paraId="65BC5B4E" w14:textId="77777777" w:rsidTr="007B1BA5">
        <w:tc>
          <w:tcPr>
            <w:tcW w:w="4675" w:type="dxa"/>
          </w:tcPr>
          <w:p w14:paraId="6B344819" w14:textId="39440EF4" w:rsidR="00AC41A4" w:rsidRDefault="00AC41A4" w:rsidP="00B72B86">
            <w:pPr>
              <w:jc w:val="both"/>
              <w:rPr>
                <w:rFonts w:ascii="Arial" w:hAnsi="Arial" w:cs="Arial"/>
              </w:rPr>
            </w:pPr>
            <w:r>
              <w:rPr>
                <w:rFonts w:ascii="Arial" w:hAnsi="Arial" w:cs="Arial"/>
              </w:rPr>
              <w:t xml:space="preserve">Device </w:t>
            </w:r>
            <w:commentRangeStart w:id="0"/>
            <w:commentRangeStart w:id="1"/>
            <w:r>
              <w:rPr>
                <w:rFonts w:ascii="Arial" w:hAnsi="Arial" w:cs="Arial"/>
              </w:rPr>
              <w:t>Information</w:t>
            </w:r>
            <w:commentRangeEnd w:id="0"/>
            <w:r w:rsidR="001029FD">
              <w:rPr>
                <w:rStyle w:val="CommentReference"/>
                <w:rFonts w:ascii="Arial" w:hAnsi="Arial" w:cs="Arial"/>
                <w:sz w:val="24"/>
                <w:szCs w:val="24"/>
              </w:rPr>
              <w:commentReference w:id="0"/>
            </w:r>
            <w:commentRangeEnd w:id="1"/>
            <w:r w:rsidR="001D119B">
              <w:rPr>
                <w:rStyle w:val="CommentReference"/>
                <w:rFonts w:ascii="Arial" w:hAnsi="Arial" w:cs="Arial"/>
                <w:sz w:val="24"/>
                <w:szCs w:val="24"/>
              </w:rPr>
              <w:commentReference w:id="1"/>
            </w:r>
          </w:p>
        </w:tc>
        <w:tc>
          <w:tcPr>
            <w:tcW w:w="4675" w:type="dxa"/>
            <w:shd w:val="clear" w:color="auto" w:fill="FFFF00"/>
          </w:tcPr>
          <w:p w14:paraId="4FBECC9C" w14:textId="77777777" w:rsidR="00AC41A4" w:rsidRPr="00930A48" w:rsidRDefault="00AC41A4" w:rsidP="00B72B86">
            <w:pPr>
              <w:jc w:val="both"/>
              <w:rPr>
                <w:rFonts w:ascii="Arial" w:hAnsi="Arial" w:cs="Arial"/>
              </w:rPr>
            </w:pPr>
          </w:p>
        </w:tc>
      </w:tr>
    </w:tbl>
    <w:p w14:paraId="1A291CE1" w14:textId="77777777" w:rsidR="00455218" w:rsidRPr="007612FD" w:rsidRDefault="00455218" w:rsidP="00CB1D34">
      <w:pPr>
        <w:jc w:val="both"/>
        <w:rPr>
          <w:rFonts w:ascii="Arial" w:hAnsi="Arial" w:cs="Arial"/>
          <w:b/>
          <w:bCs/>
        </w:rPr>
      </w:pPr>
    </w:p>
    <w:p w14:paraId="7A5CA2DA" w14:textId="07533BFD" w:rsidR="00511E4D" w:rsidRPr="007612FD" w:rsidRDefault="00511E4D" w:rsidP="00031271">
      <w:pPr>
        <w:rPr>
          <w:rFonts w:ascii="Arial" w:hAnsi="Arial" w:cs="Arial"/>
          <w:b/>
          <w:bCs/>
        </w:rPr>
      </w:pPr>
      <w:r w:rsidRPr="007612FD">
        <w:rPr>
          <w:rFonts w:ascii="Arial" w:hAnsi="Arial" w:cs="Arial"/>
          <w:b/>
          <w:bCs/>
        </w:rPr>
        <w:t>WHO WE MAY SHARE YOUR PERSONAL DATA WITH</w:t>
      </w:r>
    </w:p>
    <w:p w14:paraId="4EE07942" w14:textId="4012F8B0" w:rsidR="00511E4D" w:rsidRPr="007612FD" w:rsidRDefault="00AA1840" w:rsidP="00CB1D34">
      <w:pPr>
        <w:jc w:val="both"/>
        <w:rPr>
          <w:rFonts w:ascii="Arial" w:hAnsi="Arial" w:cs="Arial"/>
        </w:rPr>
      </w:pPr>
      <w:r w:rsidRPr="007612FD">
        <w:rPr>
          <w:rFonts w:ascii="Arial" w:hAnsi="Arial" w:cs="Arial"/>
        </w:rPr>
        <w:t>We may share data</w:t>
      </w:r>
      <w:r w:rsidR="00264340">
        <w:rPr>
          <w:rFonts w:ascii="Arial" w:hAnsi="Arial" w:cs="Arial"/>
        </w:rPr>
        <w:t xml:space="preserve"> collected </w:t>
      </w:r>
      <w:r w:rsidR="00511E4D" w:rsidRPr="007612FD">
        <w:rPr>
          <w:rFonts w:ascii="Arial" w:hAnsi="Arial" w:cs="Arial"/>
        </w:rPr>
        <w:t xml:space="preserve"> with</w:t>
      </w:r>
      <w:r w:rsidRPr="007612FD">
        <w:rPr>
          <w:rFonts w:ascii="Arial" w:hAnsi="Arial" w:cs="Arial"/>
        </w:rPr>
        <w:t xml:space="preserve"> the following third parties</w:t>
      </w:r>
      <w:r w:rsidR="000B0C9D" w:rsidRPr="007612FD">
        <w:rPr>
          <w:rFonts w:ascii="Arial" w:hAnsi="Arial" w:cs="Arial"/>
        </w:rPr>
        <w:t>: our statutory actuaries</w:t>
      </w:r>
      <w:r w:rsidR="009920EC" w:rsidRPr="007612FD">
        <w:rPr>
          <w:rFonts w:ascii="Arial" w:hAnsi="Arial" w:cs="Arial"/>
        </w:rPr>
        <w:t xml:space="preserve">, </w:t>
      </w:r>
      <w:r w:rsidR="00190200" w:rsidRPr="007612FD">
        <w:rPr>
          <w:rFonts w:ascii="Arial" w:hAnsi="Arial" w:cs="Arial"/>
        </w:rPr>
        <w:t>reinsurers</w:t>
      </w:r>
      <w:r w:rsidR="00743067" w:rsidRPr="007612FD">
        <w:rPr>
          <w:rFonts w:ascii="Arial" w:hAnsi="Arial" w:cs="Arial"/>
        </w:rPr>
        <w:t xml:space="preserve">, system </w:t>
      </w:r>
      <w:r w:rsidR="00ED2829" w:rsidRPr="007612FD">
        <w:rPr>
          <w:rFonts w:ascii="Arial" w:hAnsi="Arial" w:cs="Arial"/>
        </w:rPr>
        <w:t>providers</w:t>
      </w:r>
      <w:r w:rsidR="00DE3E15" w:rsidRPr="007612FD">
        <w:rPr>
          <w:rFonts w:ascii="Arial" w:hAnsi="Arial" w:cs="Arial"/>
        </w:rPr>
        <w:t xml:space="preserve">, </w:t>
      </w:r>
      <w:r w:rsidR="006E0283" w:rsidRPr="007612FD">
        <w:rPr>
          <w:rFonts w:ascii="Arial" w:hAnsi="Arial" w:cs="Arial"/>
        </w:rPr>
        <w:t xml:space="preserve">auditors, </w:t>
      </w:r>
      <w:r w:rsidR="00DE3E15" w:rsidRPr="007612FD">
        <w:rPr>
          <w:rFonts w:ascii="Arial" w:hAnsi="Arial" w:cs="Arial"/>
        </w:rPr>
        <w:t>internally within our group of companies</w:t>
      </w:r>
      <w:r w:rsidR="00ED2829" w:rsidRPr="007612FD">
        <w:rPr>
          <w:rFonts w:ascii="Arial" w:hAnsi="Arial" w:cs="Arial"/>
        </w:rPr>
        <w:t xml:space="preserve"> </w:t>
      </w:r>
      <w:r w:rsidR="42A78BB6" w:rsidRPr="007612FD">
        <w:rPr>
          <w:rFonts w:ascii="Arial" w:hAnsi="Arial" w:cs="Arial"/>
        </w:rPr>
        <w:t>and</w:t>
      </w:r>
      <w:r w:rsidR="00EA0085" w:rsidRPr="007612FD">
        <w:rPr>
          <w:rFonts w:ascii="Arial" w:hAnsi="Arial" w:cs="Arial"/>
        </w:rPr>
        <w:t xml:space="preserve"> </w:t>
      </w:r>
      <w:r w:rsidR="77483ACC" w:rsidRPr="007612FD">
        <w:rPr>
          <w:rFonts w:ascii="Arial" w:hAnsi="Arial" w:cs="Arial"/>
        </w:rPr>
        <w:t xml:space="preserve">to </w:t>
      </w:r>
      <w:r w:rsidR="00EA0085" w:rsidRPr="007612FD">
        <w:rPr>
          <w:rFonts w:ascii="Arial" w:hAnsi="Arial" w:cs="Arial"/>
        </w:rPr>
        <w:t xml:space="preserve">intermediaries </w:t>
      </w:r>
      <w:r w:rsidR="002E7019" w:rsidRPr="007612FD">
        <w:rPr>
          <w:rFonts w:ascii="Arial" w:hAnsi="Arial" w:cs="Arial"/>
        </w:rPr>
        <w:t xml:space="preserve">as appropriate </w:t>
      </w:r>
      <w:r w:rsidR="00511E4D" w:rsidRPr="007612FD">
        <w:rPr>
          <w:rFonts w:ascii="Arial" w:hAnsi="Arial" w:cs="Arial"/>
        </w:rPr>
        <w:t xml:space="preserve">to achieve the purpose we have stated. </w:t>
      </w:r>
    </w:p>
    <w:p w14:paraId="1498C0C1" w14:textId="74BED313" w:rsidR="00511E4D" w:rsidRPr="007612FD" w:rsidRDefault="00511E4D" w:rsidP="00CB1D34">
      <w:pPr>
        <w:jc w:val="both"/>
        <w:rPr>
          <w:rFonts w:ascii="Arial" w:hAnsi="Arial" w:cs="Arial"/>
        </w:rPr>
      </w:pPr>
      <w:r w:rsidRPr="007612FD">
        <w:rPr>
          <w:rFonts w:ascii="Arial" w:hAnsi="Arial" w:cs="Arial"/>
        </w:rPr>
        <w:t>We may share your personal data with law enforcement and other governmental entities should we be required to do so</w:t>
      </w:r>
      <w:r w:rsidR="00F2215A" w:rsidRPr="007612FD">
        <w:rPr>
          <w:rFonts w:ascii="Arial" w:hAnsi="Arial" w:cs="Arial"/>
        </w:rPr>
        <w:t xml:space="preserve">. </w:t>
      </w:r>
      <w:r w:rsidR="00AA1840" w:rsidRPr="007612FD">
        <w:rPr>
          <w:rFonts w:ascii="Arial" w:hAnsi="Arial" w:cs="Arial"/>
        </w:rPr>
        <w:t xml:space="preserve">In the event that we are mandated to share your information, we commit to maintain your privacy in accordance with the Data Protection Act. </w:t>
      </w:r>
      <w:r w:rsidRPr="007612FD">
        <w:rPr>
          <w:rFonts w:ascii="Arial" w:hAnsi="Arial" w:cs="Arial"/>
        </w:rPr>
        <w:t xml:space="preserve"> </w:t>
      </w:r>
    </w:p>
    <w:p w14:paraId="5BD52FA2" w14:textId="77777777" w:rsidR="00511E4D" w:rsidRPr="007612FD" w:rsidRDefault="00511E4D" w:rsidP="00CB1D34">
      <w:pPr>
        <w:jc w:val="both"/>
        <w:rPr>
          <w:rFonts w:ascii="Arial" w:hAnsi="Arial" w:cs="Arial"/>
          <w:b/>
          <w:bCs/>
        </w:rPr>
      </w:pPr>
      <w:r w:rsidRPr="007612FD">
        <w:rPr>
          <w:rFonts w:ascii="Arial" w:hAnsi="Arial" w:cs="Arial"/>
          <w:b/>
          <w:bCs/>
        </w:rPr>
        <w:t>RIGHTS OF THE DATA SUBJECT</w:t>
      </w:r>
    </w:p>
    <w:p w14:paraId="0C6CDCF7" w14:textId="6AB94CA4" w:rsidR="00511E4D" w:rsidRPr="007612FD" w:rsidRDefault="00511E4D" w:rsidP="00EE5A61">
      <w:pPr>
        <w:pStyle w:val="ListParagraph"/>
        <w:numPr>
          <w:ilvl w:val="0"/>
          <w:numId w:val="2"/>
        </w:numPr>
        <w:jc w:val="both"/>
        <w:rPr>
          <w:rFonts w:ascii="Arial" w:hAnsi="Arial" w:cs="Arial"/>
        </w:rPr>
      </w:pPr>
      <w:r w:rsidRPr="007612FD">
        <w:rPr>
          <w:rFonts w:ascii="Arial" w:hAnsi="Arial" w:cs="Arial"/>
        </w:rPr>
        <w:t xml:space="preserve">You have a right to access your personal data and may exercise your right at anytime by contacting our office at the electronic mail address provided below. </w:t>
      </w:r>
    </w:p>
    <w:p w14:paraId="1FAEEB63" w14:textId="6AB6584C" w:rsidR="00511E4D" w:rsidRPr="007612FD" w:rsidRDefault="00511E4D" w:rsidP="00EE5A61">
      <w:pPr>
        <w:pStyle w:val="ListParagraph"/>
        <w:numPr>
          <w:ilvl w:val="0"/>
          <w:numId w:val="2"/>
        </w:numPr>
        <w:jc w:val="both"/>
        <w:rPr>
          <w:rFonts w:ascii="Arial" w:hAnsi="Arial" w:cs="Arial"/>
        </w:rPr>
      </w:pPr>
      <w:r w:rsidRPr="007612FD">
        <w:rPr>
          <w:rFonts w:ascii="Arial" w:hAnsi="Arial" w:cs="Arial"/>
        </w:rPr>
        <w:t xml:space="preserve">You have a right to </w:t>
      </w:r>
      <w:r w:rsidR="00825AB2" w:rsidRPr="007612FD">
        <w:rPr>
          <w:rFonts w:ascii="Arial" w:hAnsi="Arial" w:cs="Arial"/>
        </w:rPr>
        <w:t>rectify</w:t>
      </w:r>
      <w:r w:rsidRPr="007612FD">
        <w:rPr>
          <w:rFonts w:ascii="Arial" w:hAnsi="Arial" w:cs="Arial"/>
        </w:rPr>
        <w:t xml:space="preserve"> your personal data, which you believe is inaccurate, incomplete or not up to date.</w:t>
      </w:r>
    </w:p>
    <w:p w14:paraId="59674573" w14:textId="29FF7A22" w:rsidR="00F04142" w:rsidRPr="007612FD" w:rsidRDefault="00511E4D" w:rsidP="00743067">
      <w:pPr>
        <w:pStyle w:val="ListParagraph"/>
        <w:numPr>
          <w:ilvl w:val="0"/>
          <w:numId w:val="2"/>
        </w:numPr>
        <w:jc w:val="both"/>
        <w:rPr>
          <w:rFonts w:ascii="Arial" w:hAnsi="Arial" w:cs="Arial"/>
        </w:rPr>
      </w:pPr>
      <w:r w:rsidRPr="007612FD">
        <w:rPr>
          <w:rFonts w:ascii="Arial" w:hAnsi="Arial" w:cs="Arial"/>
        </w:rPr>
        <w:t>You have a right to object to the processing of your personal data</w:t>
      </w:r>
      <w:r w:rsidR="00AE125A" w:rsidRPr="007612FD">
        <w:rPr>
          <w:rFonts w:ascii="Arial" w:hAnsi="Arial" w:cs="Arial"/>
        </w:rPr>
        <w:t>.</w:t>
      </w:r>
      <w:r w:rsidR="00B935A4" w:rsidRPr="007612FD">
        <w:rPr>
          <w:rFonts w:ascii="Arial" w:hAnsi="Arial" w:cs="Arial"/>
        </w:rPr>
        <w:t>**</w:t>
      </w:r>
      <w:r w:rsidR="00AE125A" w:rsidRPr="007612FD">
        <w:rPr>
          <w:rFonts w:ascii="Arial" w:hAnsi="Arial" w:cs="Arial"/>
        </w:rPr>
        <w:t xml:space="preserve"> </w:t>
      </w:r>
    </w:p>
    <w:p w14:paraId="661B8843" w14:textId="394A6631" w:rsidR="00511E4D" w:rsidRPr="007612FD" w:rsidRDefault="00F04142" w:rsidP="00743067">
      <w:pPr>
        <w:pStyle w:val="ListParagraph"/>
        <w:numPr>
          <w:ilvl w:val="0"/>
          <w:numId w:val="2"/>
        </w:numPr>
        <w:jc w:val="both"/>
        <w:rPr>
          <w:rFonts w:ascii="Arial" w:hAnsi="Arial" w:cs="Arial"/>
        </w:rPr>
      </w:pPr>
      <w:r w:rsidRPr="007612FD">
        <w:rPr>
          <w:rFonts w:ascii="Arial" w:hAnsi="Arial" w:cs="Arial"/>
        </w:rPr>
        <w:t>You have a right to request the erasure of your personal data</w:t>
      </w:r>
      <w:r w:rsidR="00B935A4" w:rsidRPr="007612FD">
        <w:rPr>
          <w:rFonts w:ascii="Arial" w:hAnsi="Arial" w:cs="Arial"/>
        </w:rPr>
        <w:t>.**</w:t>
      </w:r>
    </w:p>
    <w:p w14:paraId="221689A6" w14:textId="6E51FE55" w:rsidR="00825AB2" w:rsidRPr="007612FD" w:rsidRDefault="00825AB2" w:rsidP="00743067">
      <w:pPr>
        <w:pStyle w:val="ListParagraph"/>
        <w:numPr>
          <w:ilvl w:val="0"/>
          <w:numId w:val="2"/>
        </w:numPr>
        <w:jc w:val="both"/>
        <w:rPr>
          <w:rFonts w:ascii="Arial" w:hAnsi="Arial" w:cs="Arial"/>
        </w:rPr>
      </w:pPr>
      <w:r w:rsidRPr="007612FD">
        <w:rPr>
          <w:rFonts w:ascii="Arial" w:hAnsi="Arial" w:cs="Arial"/>
        </w:rPr>
        <w:t xml:space="preserve">You have a right to </w:t>
      </w:r>
      <w:r w:rsidR="00EC67E6" w:rsidRPr="007612FD">
        <w:rPr>
          <w:rFonts w:ascii="Arial" w:hAnsi="Arial" w:cs="Arial"/>
        </w:rPr>
        <w:t xml:space="preserve">request that your data be given to you or a third party </w:t>
      </w:r>
      <w:r w:rsidR="00F32618" w:rsidRPr="007612FD">
        <w:rPr>
          <w:rFonts w:ascii="Arial" w:hAnsi="Arial" w:cs="Arial"/>
        </w:rPr>
        <w:t>if such processing was based on consent or contract</w:t>
      </w:r>
    </w:p>
    <w:p w14:paraId="4F67B0B3" w14:textId="1296075D" w:rsidR="00511E4D" w:rsidRPr="007612FD" w:rsidRDefault="00710552" w:rsidP="00743067">
      <w:pPr>
        <w:pStyle w:val="ListParagraph"/>
        <w:numPr>
          <w:ilvl w:val="0"/>
          <w:numId w:val="2"/>
        </w:numPr>
        <w:jc w:val="both"/>
        <w:rPr>
          <w:rFonts w:ascii="Arial" w:hAnsi="Arial" w:cs="Arial"/>
        </w:rPr>
      </w:pPr>
      <w:r w:rsidRPr="007612FD">
        <w:rPr>
          <w:rFonts w:ascii="Arial" w:hAnsi="Arial" w:cs="Arial"/>
        </w:rPr>
        <w:t>You have right to ask that we restrict</w:t>
      </w:r>
      <w:r w:rsidR="003D1180" w:rsidRPr="007612FD">
        <w:rPr>
          <w:rFonts w:ascii="Arial" w:hAnsi="Arial" w:cs="Arial"/>
        </w:rPr>
        <w:t xml:space="preserve"> </w:t>
      </w:r>
      <w:r w:rsidRPr="007612FD">
        <w:rPr>
          <w:rFonts w:ascii="Arial" w:hAnsi="Arial" w:cs="Arial"/>
        </w:rPr>
        <w:t>or pa</w:t>
      </w:r>
      <w:r w:rsidR="003D1180" w:rsidRPr="007612FD">
        <w:rPr>
          <w:rFonts w:ascii="Arial" w:hAnsi="Arial" w:cs="Arial"/>
        </w:rPr>
        <w:t xml:space="preserve">use processing of your personal data, in the event that personal data in question is inaccurate or unlawful. </w:t>
      </w:r>
    </w:p>
    <w:p w14:paraId="5522D68A" w14:textId="77777777" w:rsidR="009F136A" w:rsidRDefault="009F136A" w:rsidP="00CB1D34">
      <w:pPr>
        <w:jc w:val="both"/>
        <w:rPr>
          <w:rFonts w:ascii="Arial" w:hAnsi="Arial" w:cs="Arial"/>
          <w:b/>
          <w:bCs/>
        </w:rPr>
      </w:pPr>
      <w:r>
        <w:rPr>
          <w:rFonts w:ascii="Arial" w:hAnsi="Arial" w:cs="Arial"/>
          <w:b/>
          <w:bCs/>
        </w:rPr>
        <w:t>OUR COMMITMENT TO SECURITY</w:t>
      </w:r>
    </w:p>
    <w:p w14:paraId="7F6F4F2C" w14:textId="56844B04" w:rsidR="009F136A" w:rsidRPr="009F136A" w:rsidRDefault="009F136A" w:rsidP="00CB1D34">
      <w:pPr>
        <w:jc w:val="both"/>
        <w:rPr>
          <w:rFonts w:ascii="Arial" w:hAnsi="Arial" w:cs="Arial"/>
        </w:rPr>
      </w:pPr>
      <w:r w:rsidRPr="009F136A">
        <w:rPr>
          <w:rFonts w:ascii="Arial" w:hAnsi="Arial" w:cs="Arial"/>
        </w:rPr>
        <w:t>This website has appropriate technical and organisational measures to protect your personal data against loss, misuse, unauthorised access, disclosure, or alteration.</w:t>
      </w:r>
      <w:r w:rsidR="00970CCB">
        <w:rPr>
          <w:rFonts w:ascii="Arial" w:hAnsi="Arial" w:cs="Arial"/>
        </w:rPr>
        <w:t xml:space="preserve"> </w:t>
      </w:r>
      <w:r w:rsidR="00970CCB" w:rsidRPr="00970CCB">
        <w:rPr>
          <w:rFonts w:ascii="Arial" w:hAnsi="Arial" w:cs="Arial"/>
        </w:rPr>
        <w:t>While we employ commercially reasonable security measures, no method of electronic transmission or storage is completely secure. We cannot guarantee the absolute security of your personal information.</w:t>
      </w:r>
    </w:p>
    <w:p w14:paraId="14DFBB23" w14:textId="0F95C33A" w:rsidR="00511E4D" w:rsidRPr="007612FD" w:rsidRDefault="00511E4D" w:rsidP="00CB1D34">
      <w:pPr>
        <w:jc w:val="both"/>
        <w:rPr>
          <w:rFonts w:ascii="Arial" w:hAnsi="Arial" w:cs="Arial"/>
          <w:b/>
          <w:bCs/>
        </w:rPr>
      </w:pPr>
      <w:r w:rsidRPr="007612FD">
        <w:rPr>
          <w:rFonts w:ascii="Arial" w:hAnsi="Arial" w:cs="Arial"/>
          <w:b/>
          <w:bCs/>
        </w:rPr>
        <w:t xml:space="preserve">CONTACT </w:t>
      </w:r>
      <w:r w:rsidR="00F80312" w:rsidRPr="007612FD">
        <w:rPr>
          <w:rFonts w:ascii="Arial" w:hAnsi="Arial" w:cs="Arial"/>
          <w:b/>
          <w:bCs/>
        </w:rPr>
        <w:t>DETAILS</w:t>
      </w:r>
    </w:p>
    <w:p w14:paraId="73AAA579" w14:textId="5091F855" w:rsidR="00F80312" w:rsidRPr="007612FD" w:rsidRDefault="00511E4D" w:rsidP="00F80312">
      <w:pPr>
        <w:jc w:val="both"/>
        <w:rPr>
          <w:rFonts w:ascii="Arial" w:hAnsi="Arial" w:cs="Arial"/>
        </w:rPr>
      </w:pPr>
      <w:r w:rsidRPr="007612FD">
        <w:rPr>
          <w:rFonts w:ascii="Arial" w:hAnsi="Arial" w:cs="Arial"/>
        </w:rPr>
        <w:t xml:space="preserve">For any enquiries and complaints relating to this Privacy Notice, your rights and any other issue relating to the processing of your personal data, you may contact us on </w:t>
      </w:r>
    </w:p>
    <w:p w14:paraId="78E3D95C" w14:textId="77777777" w:rsidR="00970CCB" w:rsidRDefault="00970CCB" w:rsidP="00F80312">
      <w:pPr>
        <w:jc w:val="both"/>
        <w:rPr>
          <w:rFonts w:ascii="Arial" w:hAnsi="Arial" w:cs="Arial"/>
          <w:b/>
          <w:bCs/>
        </w:rPr>
        <w:sectPr w:rsidR="00970CCB" w:rsidSect="002B6A68">
          <w:type w:val="continuous"/>
          <w:pgSz w:w="12240" w:h="15840"/>
          <w:pgMar w:top="720" w:right="720" w:bottom="720" w:left="720" w:header="720" w:footer="720" w:gutter="0"/>
          <w:cols w:space="720"/>
          <w:docGrid w:linePitch="360"/>
        </w:sectPr>
      </w:pPr>
    </w:p>
    <w:p w14:paraId="68FD880F" w14:textId="77777777" w:rsidR="00970CCB" w:rsidRDefault="00970CCB" w:rsidP="00F80312">
      <w:pPr>
        <w:jc w:val="both"/>
        <w:rPr>
          <w:rFonts w:ascii="Arial" w:hAnsi="Arial" w:cs="Arial"/>
          <w:b/>
          <w:bCs/>
        </w:rPr>
      </w:pPr>
    </w:p>
    <w:p w14:paraId="43B02F50" w14:textId="77777777" w:rsidR="00970CCB" w:rsidRDefault="00970CCB" w:rsidP="00F80312">
      <w:pPr>
        <w:jc w:val="both"/>
        <w:rPr>
          <w:rFonts w:ascii="Arial" w:hAnsi="Arial" w:cs="Arial"/>
          <w:b/>
          <w:bCs/>
        </w:rPr>
      </w:pPr>
    </w:p>
    <w:p w14:paraId="693274EB" w14:textId="77777777" w:rsidR="00970CCB" w:rsidRDefault="00970CCB" w:rsidP="00F80312">
      <w:pPr>
        <w:jc w:val="both"/>
        <w:rPr>
          <w:rFonts w:ascii="Arial" w:hAnsi="Arial" w:cs="Arial"/>
          <w:b/>
          <w:bCs/>
        </w:rPr>
      </w:pPr>
    </w:p>
    <w:p w14:paraId="072BF26D" w14:textId="77777777" w:rsidR="00970CCB" w:rsidRDefault="00970CCB" w:rsidP="00F80312">
      <w:pPr>
        <w:jc w:val="both"/>
        <w:rPr>
          <w:rFonts w:ascii="Arial" w:hAnsi="Arial" w:cs="Arial"/>
          <w:b/>
          <w:bCs/>
        </w:rPr>
      </w:pPr>
    </w:p>
    <w:p w14:paraId="62B5CD40" w14:textId="2B7DE059" w:rsidR="00970CCB" w:rsidRDefault="00970CCB" w:rsidP="00F80312">
      <w:pPr>
        <w:jc w:val="both"/>
        <w:rPr>
          <w:rFonts w:ascii="Arial" w:hAnsi="Arial" w:cs="Arial"/>
          <w:b/>
          <w:bCs/>
        </w:rPr>
      </w:pPr>
      <w:r>
        <w:rPr>
          <w:rFonts w:ascii="Arial" w:hAnsi="Arial" w:cs="Arial"/>
          <w:b/>
          <w:bCs/>
        </w:rPr>
        <w:lastRenderedPageBreak/>
        <w:t>WESTLIFE INSURANCE COMPANY BOTSWANA</w:t>
      </w:r>
    </w:p>
    <w:p w14:paraId="18202B4C" w14:textId="636747B3" w:rsidR="0059335E" w:rsidRPr="007612FD" w:rsidRDefault="0059335E" w:rsidP="00F80312">
      <w:pPr>
        <w:jc w:val="both"/>
        <w:rPr>
          <w:rFonts w:ascii="Arial" w:hAnsi="Arial" w:cs="Arial"/>
        </w:rPr>
      </w:pPr>
      <w:r w:rsidRPr="007612FD">
        <w:rPr>
          <w:rFonts w:ascii="Arial" w:hAnsi="Arial" w:cs="Arial"/>
          <w:b/>
          <w:bCs/>
        </w:rPr>
        <w:t>Address</w:t>
      </w:r>
      <w:r w:rsidRPr="007612FD">
        <w:rPr>
          <w:rFonts w:ascii="Arial" w:hAnsi="Arial" w:cs="Arial"/>
          <w:b/>
          <w:bCs/>
        </w:rPr>
        <w:tab/>
      </w:r>
      <w:r w:rsidR="00B72B86" w:rsidRPr="007612FD">
        <w:rPr>
          <w:rFonts w:ascii="Arial" w:hAnsi="Arial" w:cs="Arial"/>
        </w:rPr>
        <w:t>Plot 64511, Unit 8 Fairgrounds, Gaborone</w:t>
      </w:r>
    </w:p>
    <w:p w14:paraId="749B139B" w14:textId="60BFBE44" w:rsidR="00F80312" w:rsidRPr="007612FD" w:rsidRDefault="006F3584" w:rsidP="00F80312">
      <w:pPr>
        <w:jc w:val="both"/>
        <w:rPr>
          <w:rFonts w:ascii="Arial" w:hAnsi="Arial" w:cs="Arial"/>
        </w:rPr>
      </w:pPr>
      <w:r w:rsidRPr="007612FD">
        <w:rPr>
          <w:rFonts w:ascii="Arial" w:hAnsi="Arial" w:cs="Arial"/>
          <w:b/>
          <w:bCs/>
        </w:rPr>
        <w:t>Email</w:t>
      </w:r>
      <w:r w:rsidRPr="007612FD">
        <w:rPr>
          <w:rFonts w:ascii="Arial" w:hAnsi="Arial" w:cs="Arial"/>
        </w:rPr>
        <w:tab/>
      </w:r>
      <w:r w:rsidR="00264340">
        <w:rPr>
          <w:rFonts w:ascii="Arial" w:hAnsi="Arial" w:cs="Arial"/>
        </w:rPr>
        <w:tab/>
      </w:r>
      <w:hyperlink r:id="rId13" w:history="1">
        <w:r w:rsidR="00264340" w:rsidRPr="0046182B">
          <w:rPr>
            <w:rStyle w:val="Hyperlink"/>
            <w:rFonts w:ascii="Arial" w:hAnsi="Arial" w:cs="Arial"/>
          </w:rPr>
          <w:t>dpo@westlife.co.bw</w:t>
        </w:r>
      </w:hyperlink>
    </w:p>
    <w:p w14:paraId="7C4C1CDD" w14:textId="1990A144" w:rsidR="00F80312" w:rsidRPr="007612FD" w:rsidRDefault="006F3584" w:rsidP="00F80312">
      <w:pPr>
        <w:jc w:val="both"/>
        <w:rPr>
          <w:rFonts w:ascii="Arial" w:hAnsi="Arial" w:cs="Arial"/>
        </w:rPr>
      </w:pPr>
      <w:r w:rsidRPr="007612FD">
        <w:rPr>
          <w:rFonts w:ascii="Arial" w:hAnsi="Arial" w:cs="Arial"/>
          <w:b/>
          <w:bCs/>
        </w:rPr>
        <w:t>Telephone</w:t>
      </w:r>
      <w:r w:rsidRPr="007612FD">
        <w:rPr>
          <w:rFonts w:ascii="Arial" w:hAnsi="Arial" w:cs="Arial"/>
        </w:rPr>
        <w:tab/>
      </w:r>
      <w:r w:rsidR="00F80312" w:rsidRPr="007612FD">
        <w:rPr>
          <w:rFonts w:ascii="Arial" w:hAnsi="Arial" w:cs="Arial"/>
        </w:rPr>
        <w:t>3710619</w:t>
      </w:r>
    </w:p>
    <w:p w14:paraId="49B0C67A" w14:textId="74254869" w:rsidR="00F80312" w:rsidRDefault="00F80312" w:rsidP="00F80312">
      <w:pPr>
        <w:jc w:val="both"/>
        <w:rPr>
          <w:rFonts w:ascii="Arial" w:hAnsi="Arial" w:cs="Arial"/>
        </w:rPr>
      </w:pPr>
      <w:r w:rsidRPr="007612FD">
        <w:rPr>
          <w:rFonts w:ascii="Arial" w:hAnsi="Arial" w:cs="Arial"/>
          <w:b/>
          <w:bCs/>
        </w:rPr>
        <w:t>Attention</w:t>
      </w:r>
      <w:r w:rsidR="006F3584" w:rsidRPr="007612FD">
        <w:rPr>
          <w:rFonts w:ascii="Arial" w:hAnsi="Arial" w:cs="Arial"/>
        </w:rPr>
        <w:tab/>
      </w:r>
      <w:r w:rsidR="00264340">
        <w:rPr>
          <w:rFonts w:ascii="Arial" w:hAnsi="Arial" w:cs="Arial"/>
        </w:rPr>
        <w:t>IT Manager</w:t>
      </w:r>
      <w:r w:rsidR="003F125E" w:rsidRPr="007612FD">
        <w:rPr>
          <w:rFonts w:ascii="Arial" w:hAnsi="Arial" w:cs="Arial"/>
        </w:rPr>
        <w:t xml:space="preserve"> / Chief Executive Officer </w:t>
      </w:r>
    </w:p>
    <w:p w14:paraId="392AC40E" w14:textId="77777777" w:rsidR="00970CCB" w:rsidRPr="007612FD" w:rsidRDefault="00970CCB" w:rsidP="00970CCB">
      <w:pPr>
        <w:jc w:val="both"/>
        <w:rPr>
          <w:rFonts w:ascii="Arial" w:hAnsi="Arial" w:cs="Arial"/>
        </w:rPr>
      </w:pPr>
      <w:r w:rsidRPr="007612FD">
        <w:rPr>
          <w:rFonts w:ascii="Arial" w:hAnsi="Arial" w:cs="Arial"/>
          <w:b/>
          <w:bCs/>
        </w:rPr>
        <w:t>INFORMATION &amp; DATA PROTECTION COMMISSION</w:t>
      </w:r>
    </w:p>
    <w:p w14:paraId="38B018D7" w14:textId="77777777" w:rsidR="00970CCB" w:rsidRPr="007612FD" w:rsidRDefault="00970CCB" w:rsidP="00970CCB">
      <w:pPr>
        <w:jc w:val="both"/>
        <w:rPr>
          <w:rFonts w:ascii="Arial" w:hAnsi="Arial" w:cs="Arial"/>
        </w:rPr>
      </w:pPr>
      <w:r w:rsidRPr="007612FD">
        <w:rPr>
          <w:rFonts w:ascii="Arial" w:hAnsi="Arial" w:cs="Arial"/>
        </w:rPr>
        <w:t>Ministry of the State President</w:t>
      </w:r>
    </w:p>
    <w:p w14:paraId="56B5BC15" w14:textId="77777777" w:rsidR="00970CCB" w:rsidRPr="007612FD" w:rsidRDefault="00970CCB" w:rsidP="00970CCB">
      <w:pPr>
        <w:jc w:val="both"/>
        <w:rPr>
          <w:rFonts w:ascii="Arial" w:hAnsi="Arial" w:cs="Arial"/>
        </w:rPr>
      </w:pPr>
      <w:r w:rsidRPr="007612FD">
        <w:rPr>
          <w:rFonts w:ascii="Arial" w:hAnsi="Arial" w:cs="Arial"/>
        </w:rPr>
        <w:t>Private Bag 00498</w:t>
      </w:r>
    </w:p>
    <w:p w14:paraId="14FD5284" w14:textId="77777777" w:rsidR="00970CCB" w:rsidRPr="007612FD" w:rsidRDefault="00970CCB" w:rsidP="00970CCB">
      <w:pPr>
        <w:tabs>
          <w:tab w:val="left" w:pos="4857"/>
        </w:tabs>
        <w:jc w:val="both"/>
        <w:rPr>
          <w:rFonts w:ascii="Arial" w:hAnsi="Arial" w:cs="Arial"/>
        </w:rPr>
      </w:pPr>
      <w:r w:rsidRPr="007612FD">
        <w:rPr>
          <w:rFonts w:ascii="Arial" w:hAnsi="Arial" w:cs="Arial"/>
        </w:rPr>
        <w:t>Gaborone</w:t>
      </w:r>
      <w:r>
        <w:rPr>
          <w:rFonts w:ascii="Arial" w:hAnsi="Arial" w:cs="Arial"/>
        </w:rPr>
        <w:tab/>
      </w:r>
    </w:p>
    <w:p w14:paraId="5553401C" w14:textId="77777777" w:rsidR="00970CCB" w:rsidRPr="007612FD" w:rsidRDefault="00970CCB" w:rsidP="00970CCB">
      <w:pPr>
        <w:jc w:val="both"/>
        <w:rPr>
          <w:rFonts w:ascii="Arial" w:hAnsi="Arial" w:cs="Arial"/>
        </w:rPr>
      </w:pPr>
      <w:r w:rsidRPr="007612FD">
        <w:rPr>
          <w:rFonts w:ascii="Arial" w:hAnsi="Arial" w:cs="Arial"/>
        </w:rPr>
        <w:t>+267 3950998</w:t>
      </w:r>
    </w:p>
    <w:p w14:paraId="5816A451" w14:textId="77777777" w:rsidR="00970CCB" w:rsidRDefault="00970CCB" w:rsidP="00F80312">
      <w:pPr>
        <w:jc w:val="both"/>
        <w:rPr>
          <w:rFonts w:ascii="Arial" w:hAnsi="Arial" w:cs="Arial"/>
        </w:rPr>
        <w:sectPr w:rsidR="00970CCB" w:rsidSect="00970CCB">
          <w:type w:val="continuous"/>
          <w:pgSz w:w="12240" w:h="15840"/>
          <w:pgMar w:top="720" w:right="720" w:bottom="720" w:left="720" w:header="720" w:footer="720" w:gutter="0"/>
          <w:cols w:num="2" w:space="720"/>
          <w:docGrid w:linePitch="360"/>
        </w:sectPr>
      </w:pPr>
    </w:p>
    <w:p w14:paraId="6533BE65" w14:textId="0AF8C61F" w:rsidR="00495B6F" w:rsidRPr="007612FD" w:rsidRDefault="00495B6F" w:rsidP="00495B6F">
      <w:pPr>
        <w:jc w:val="both"/>
        <w:rPr>
          <w:rFonts w:ascii="Arial" w:hAnsi="Arial" w:cs="Arial"/>
        </w:rPr>
      </w:pPr>
      <w:r w:rsidRPr="007612FD">
        <w:rPr>
          <w:rFonts w:ascii="Arial" w:hAnsi="Arial" w:cs="Arial"/>
        </w:rPr>
        <w:t xml:space="preserve">Further take </w:t>
      </w:r>
      <w:r w:rsidR="00AC1A3A" w:rsidRPr="007612FD">
        <w:rPr>
          <w:rFonts w:ascii="Arial" w:hAnsi="Arial" w:cs="Arial"/>
        </w:rPr>
        <w:t>note</w:t>
      </w:r>
      <w:r w:rsidRPr="007612FD">
        <w:rPr>
          <w:rFonts w:ascii="Arial" w:hAnsi="Arial" w:cs="Arial"/>
        </w:rPr>
        <w:t xml:space="preserve"> that you have the right to lodge a complaint with the Information and Data Protection Commission should you believe that any </w:t>
      </w:r>
      <w:r w:rsidR="007B1BA5">
        <w:rPr>
          <w:rFonts w:ascii="Arial" w:hAnsi="Arial" w:cs="Arial"/>
        </w:rPr>
        <w:t xml:space="preserve">of our </w:t>
      </w:r>
      <w:r w:rsidRPr="007612FD">
        <w:rPr>
          <w:rFonts w:ascii="Arial" w:hAnsi="Arial" w:cs="Arial"/>
        </w:rPr>
        <w:t>processing of personal data does not adhere to the Data Protection Act.</w:t>
      </w:r>
    </w:p>
    <w:p w14:paraId="3DA29ABF" w14:textId="5D5E3444" w:rsidR="00511E4D" w:rsidRPr="007612FD" w:rsidRDefault="00FA02F8" w:rsidP="00CB1D34">
      <w:pPr>
        <w:jc w:val="both"/>
        <w:rPr>
          <w:rFonts w:ascii="Arial" w:hAnsi="Arial" w:cs="Arial"/>
          <w:b/>
          <w:bCs/>
        </w:rPr>
      </w:pPr>
      <w:r w:rsidRPr="007612FD">
        <w:rPr>
          <w:rFonts w:ascii="Arial" w:hAnsi="Arial" w:cs="Arial"/>
          <w:b/>
          <w:bCs/>
        </w:rPr>
        <w:t xml:space="preserve">Changes to the </w:t>
      </w:r>
      <w:r w:rsidR="00DE1C6B">
        <w:rPr>
          <w:rFonts w:ascii="Arial" w:hAnsi="Arial" w:cs="Arial"/>
          <w:b/>
          <w:bCs/>
        </w:rPr>
        <w:t>Notice</w:t>
      </w:r>
    </w:p>
    <w:p w14:paraId="307686B9" w14:textId="3A354A34" w:rsidR="007461B8" w:rsidRPr="007612FD" w:rsidRDefault="00AF1D4C" w:rsidP="00CB1D34">
      <w:pPr>
        <w:jc w:val="both"/>
        <w:rPr>
          <w:rFonts w:ascii="Arial" w:hAnsi="Arial" w:cs="Arial"/>
        </w:rPr>
      </w:pPr>
      <w:r w:rsidRPr="007612FD">
        <w:rPr>
          <w:rFonts w:ascii="Arial" w:hAnsi="Arial" w:cs="Arial"/>
        </w:rPr>
        <w:t xml:space="preserve">This statement may be amended from time to time in accordance </w:t>
      </w:r>
      <w:r w:rsidR="00DB7837" w:rsidRPr="007612FD">
        <w:rPr>
          <w:rFonts w:ascii="Arial" w:hAnsi="Arial" w:cs="Arial"/>
        </w:rPr>
        <w:t>with changes in our regulatory requirements and data protection practices.</w:t>
      </w:r>
      <w:r w:rsidR="00407BEE" w:rsidRPr="007612FD">
        <w:rPr>
          <w:rFonts w:ascii="Arial" w:hAnsi="Arial" w:cs="Arial"/>
        </w:rPr>
        <w:t xml:space="preserve"> </w:t>
      </w:r>
      <w:r w:rsidR="00DE1C6B">
        <w:rPr>
          <w:rFonts w:ascii="Arial" w:hAnsi="Arial" w:cs="Arial"/>
        </w:rPr>
        <w:t xml:space="preserve">The full privacy policy is available at: </w:t>
      </w:r>
      <w:r w:rsidR="00DE1C6B" w:rsidRPr="00DE1C6B">
        <w:rPr>
          <w:rFonts w:ascii="Arial" w:hAnsi="Arial" w:cs="Arial"/>
          <w:highlight w:val="yellow"/>
        </w:rPr>
        <w:t>insert link</w:t>
      </w:r>
    </w:p>
    <w:sectPr w:rsidR="007461B8" w:rsidRPr="007612FD" w:rsidSect="002B6A68">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ekgabo Malefho" w:date="2026-08-18T14:48:00Z" w:initials="SM">
    <w:p w14:paraId="1DDDFAB4" w14:textId="77777777" w:rsidR="001029FD" w:rsidRDefault="001029FD" w:rsidP="001029FD">
      <w:pPr>
        <w:pStyle w:val="CommentText"/>
      </w:pPr>
      <w:r>
        <w:rPr>
          <w:rStyle w:val="CommentReference"/>
        </w:rPr>
        <w:annotationRef/>
      </w:r>
      <w:r>
        <w:t xml:space="preserve">Website provider to provide legal basis for processing. </w:t>
      </w:r>
    </w:p>
  </w:comment>
  <w:comment w:id="1" w:author="Sekgabo Malefho" w:date="2026-08-21T08:42:00Z" w:initials="SM">
    <w:p w14:paraId="0672BBE3" w14:textId="68C12BC3" w:rsidR="001D119B" w:rsidRDefault="001D119B" w:rsidP="001D119B">
      <w:pPr>
        <w:pStyle w:val="CommentText"/>
      </w:pPr>
      <w:r>
        <w:rPr>
          <w:rStyle w:val="CommentReference"/>
        </w:rPr>
        <w:annotationRef/>
      </w:r>
      <w:r>
        <w:fldChar w:fldCharType="begin"/>
      </w:r>
      <w:r>
        <w:instrText>HYPERLINK "mailto:Gofaone.Moshoke@westlife.co.bw"</w:instrText>
      </w:r>
      <w:bookmarkStart w:id="2" w:name="_@_AA8EF1304DCF4BEBB0E67504DC45956CZ"/>
      <w:r>
        <w:fldChar w:fldCharType="separate"/>
      </w:r>
      <w:bookmarkEnd w:id="2"/>
      <w:r w:rsidRPr="001D119B">
        <w:rPr>
          <w:rStyle w:val="Mention"/>
          <w:noProof/>
        </w:rPr>
        <w:t>@Gofaone Moshoke</w:t>
      </w:r>
      <w:r>
        <w:fldChar w:fldCharType="end"/>
      </w:r>
      <w:r>
        <w:t xml:space="preserve"> please ensure that this is done.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DDFAB4" w15:done="0"/>
  <w15:commentEx w15:paraId="0672BBE3" w15:paraIdParent="1DDDFAB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820B80" w16cex:dateUtc="2026-08-18T12:48:00Z"/>
  <w16cex:commentExtensible w16cex:durableId="7AAF10F1" w16cex:dateUtc="2026-08-21T06: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DDFAB4" w16cid:durableId="32820B80"/>
  <w16cid:commentId w16cid:paraId="0672BBE3" w16cid:durableId="7AAF10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01025" w14:textId="77777777" w:rsidR="003E5578" w:rsidRDefault="003E5578" w:rsidP="00362008">
      <w:pPr>
        <w:spacing w:after="0" w:line="240" w:lineRule="auto"/>
      </w:pPr>
      <w:r>
        <w:separator/>
      </w:r>
    </w:p>
  </w:endnote>
  <w:endnote w:type="continuationSeparator" w:id="0">
    <w:p w14:paraId="324287E1" w14:textId="77777777" w:rsidR="003E5578" w:rsidRDefault="003E5578" w:rsidP="00362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ADD45" w14:textId="73CF7183" w:rsidR="00B935A4" w:rsidRPr="00062AA9" w:rsidRDefault="00B935A4">
    <w:pPr>
      <w:pStyle w:val="Footer"/>
      <w:rPr>
        <w:sz w:val="16"/>
        <w:szCs w:val="16"/>
      </w:rPr>
    </w:pPr>
    <w:r>
      <w:rPr>
        <w:sz w:val="16"/>
        <w:szCs w:val="16"/>
      </w:rPr>
      <w:t xml:space="preserve">** </w:t>
    </w:r>
    <w:r w:rsidRPr="00B935A4">
      <w:rPr>
        <w:sz w:val="16"/>
        <w:szCs w:val="16"/>
      </w:rPr>
      <w:t>However, this right may not be exercised while your policy remains active with ourselves or while a legal obligation persists.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A56B0" w14:textId="77777777" w:rsidR="003E5578" w:rsidRDefault="003E5578" w:rsidP="00362008">
      <w:pPr>
        <w:spacing w:after="0" w:line="240" w:lineRule="auto"/>
      </w:pPr>
      <w:r>
        <w:separator/>
      </w:r>
    </w:p>
  </w:footnote>
  <w:footnote w:type="continuationSeparator" w:id="0">
    <w:p w14:paraId="1E494590" w14:textId="77777777" w:rsidR="003E5578" w:rsidRDefault="003E5578" w:rsidP="00362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EB4E" w14:textId="43C04E66" w:rsidR="00464502" w:rsidRDefault="00464502">
    <w:pPr>
      <w:pStyle w:val="Header"/>
    </w:pPr>
    <w:r w:rsidRPr="007612FD">
      <w:rPr>
        <w:rFonts w:ascii="Arial" w:hAnsi="Arial" w:cs="Arial"/>
        <w:b/>
        <w:bCs/>
        <w:noProof/>
      </w:rPr>
      <w:drawing>
        <wp:anchor distT="0" distB="0" distL="114300" distR="114300" simplePos="0" relativeHeight="251659264" behindDoc="0" locked="0" layoutInCell="1" allowOverlap="1" wp14:anchorId="438C7F7D" wp14:editId="4C214BD3">
          <wp:simplePos x="0" y="0"/>
          <wp:positionH relativeFrom="margin">
            <wp:posOffset>2262752</wp:posOffset>
          </wp:positionH>
          <wp:positionV relativeFrom="page">
            <wp:posOffset>147309</wp:posOffset>
          </wp:positionV>
          <wp:extent cx="2404110" cy="850265"/>
          <wp:effectExtent l="0" t="0" r="0" b="6985"/>
          <wp:wrapTopAndBottom/>
          <wp:docPr id="503884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84537" name="Picture 503884537"/>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4110" cy="8502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42DD9"/>
    <w:multiLevelType w:val="hybridMultilevel"/>
    <w:tmpl w:val="ABD20CCA"/>
    <w:lvl w:ilvl="0" w:tplc="FEEE7848">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A17A12"/>
    <w:multiLevelType w:val="hybridMultilevel"/>
    <w:tmpl w:val="AB5C9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A02F43"/>
    <w:multiLevelType w:val="hybridMultilevel"/>
    <w:tmpl w:val="90465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A00A38"/>
    <w:multiLevelType w:val="hybridMultilevel"/>
    <w:tmpl w:val="4A9CD012"/>
    <w:lvl w:ilvl="0" w:tplc="FEEE7848">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3452649">
    <w:abstractNumId w:val="2"/>
  </w:num>
  <w:num w:numId="2" w16cid:durableId="104161466">
    <w:abstractNumId w:val="0"/>
  </w:num>
  <w:num w:numId="3" w16cid:durableId="861552685">
    <w:abstractNumId w:val="1"/>
  </w:num>
  <w:num w:numId="4" w16cid:durableId="156043548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kgabo Malefho">
    <w15:presenceInfo w15:providerId="AD" w15:userId="S::sekgabo.malefho@westlife.co.bw::6a0d029b-0fc4-4018-901d-39e321f5ca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4D"/>
    <w:rsid w:val="00012F8A"/>
    <w:rsid w:val="00031271"/>
    <w:rsid w:val="00032509"/>
    <w:rsid w:val="00043322"/>
    <w:rsid w:val="00062AA9"/>
    <w:rsid w:val="000A31FF"/>
    <w:rsid w:val="000B0C9D"/>
    <w:rsid w:val="000B777C"/>
    <w:rsid w:val="000C0B13"/>
    <w:rsid w:val="001029FD"/>
    <w:rsid w:val="00137133"/>
    <w:rsid w:val="00142B42"/>
    <w:rsid w:val="00190200"/>
    <w:rsid w:val="001A56C3"/>
    <w:rsid w:val="001B64CD"/>
    <w:rsid w:val="001C2F45"/>
    <w:rsid w:val="001D119B"/>
    <w:rsid w:val="001E1494"/>
    <w:rsid w:val="001E22A5"/>
    <w:rsid w:val="001E2CCF"/>
    <w:rsid w:val="00206543"/>
    <w:rsid w:val="00264340"/>
    <w:rsid w:val="0028060D"/>
    <w:rsid w:val="002B6A68"/>
    <w:rsid w:val="002C7DFA"/>
    <w:rsid w:val="002D66CA"/>
    <w:rsid w:val="002E208E"/>
    <w:rsid w:val="002E7019"/>
    <w:rsid w:val="002F1EE9"/>
    <w:rsid w:val="00300A34"/>
    <w:rsid w:val="00341088"/>
    <w:rsid w:val="00362008"/>
    <w:rsid w:val="00364FBD"/>
    <w:rsid w:val="00381E6B"/>
    <w:rsid w:val="003C1D56"/>
    <w:rsid w:val="003D1180"/>
    <w:rsid w:val="003D231B"/>
    <w:rsid w:val="003E4CED"/>
    <w:rsid w:val="003E5578"/>
    <w:rsid w:val="003F125E"/>
    <w:rsid w:val="00407BEE"/>
    <w:rsid w:val="00455218"/>
    <w:rsid w:val="004616AA"/>
    <w:rsid w:val="00464502"/>
    <w:rsid w:val="00495B6F"/>
    <w:rsid w:val="004A320B"/>
    <w:rsid w:val="004D67C2"/>
    <w:rsid w:val="00511E4D"/>
    <w:rsid w:val="0053225D"/>
    <w:rsid w:val="0059335E"/>
    <w:rsid w:val="0059659A"/>
    <w:rsid w:val="00607DFD"/>
    <w:rsid w:val="00617D04"/>
    <w:rsid w:val="006B18A8"/>
    <w:rsid w:val="006B307B"/>
    <w:rsid w:val="006B3CD1"/>
    <w:rsid w:val="006C5B91"/>
    <w:rsid w:val="006D2718"/>
    <w:rsid w:val="006D2BC0"/>
    <w:rsid w:val="006E0283"/>
    <w:rsid w:val="006F3584"/>
    <w:rsid w:val="00710552"/>
    <w:rsid w:val="00743067"/>
    <w:rsid w:val="007461B8"/>
    <w:rsid w:val="00747DDC"/>
    <w:rsid w:val="00760844"/>
    <w:rsid w:val="007612FD"/>
    <w:rsid w:val="00777772"/>
    <w:rsid w:val="007A2CAE"/>
    <w:rsid w:val="007B1BA5"/>
    <w:rsid w:val="007D4381"/>
    <w:rsid w:val="0080200A"/>
    <w:rsid w:val="00825AB2"/>
    <w:rsid w:val="008311D3"/>
    <w:rsid w:val="00855726"/>
    <w:rsid w:val="00875473"/>
    <w:rsid w:val="0087676A"/>
    <w:rsid w:val="008C1637"/>
    <w:rsid w:val="008D44D0"/>
    <w:rsid w:val="008D53AD"/>
    <w:rsid w:val="00901EA3"/>
    <w:rsid w:val="00902CA8"/>
    <w:rsid w:val="00930A48"/>
    <w:rsid w:val="0093617B"/>
    <w:rsid w:val="00954DD7"/>
    <w:rsid w:val="00970CCB"/>
    <w:rsid w:val="009920EC"/>
    <w:rsid w:val="0099305E"/>
    <w:rsid w:val="009B6BC7"/>
    <w:rsid w:val="009E0059"/>
    <w:rsid w:val="009F136A"/>
    <w:rsid w:val="00A64729"/>
    <w:rsid w:val="00A92138"/>
    <w:rsid w:val="00A931EC"/>
    <w:rsid w:val="00AA1840"/>
    <w:rsid w:val="00AB4B87"/>
    <w:rsid w:val="00AB6EC2"/>
    <w:rsid w:val="00AC1A3A"/>
    <w:rsid w:val="00AC41A4"/>
    <w:rsid w:val="00AD0EB3"/>
    <w:rsid w:val="00AD5768"/>
    <w:rsid w:val="00AE125A"/>
    <w:rsid w:val="00AF1D4C"/>
    <w:rsid w:val="00AF721E"/>
    <w:rsid w:val="00B041F3"/>
    <w:rsid w:val="00B108D6"/>
    <w:rsid w:val="00B170A3"/>
    <w:rsid w:val="00B2560C"/>
    <w:rsid w:val="00B64082"/>
    <w:rsid w:val="00B72B86"/>
    <w:rsid w:val="00B756D8"/>
    <w:rsid w:val="00B76D61"/>
    <w:rsid w:val="00B935A4"/>
    <w:rsid w:val="00BC2E56"/>
    <w:rsid w:val="00BC7E21"/>
    <w:rsid w:val="00BE035A"/>
    <w:rsid w:val="00BF66EC"/>
    <w:rsid w:val="00C4235B"/>
    <w:rsid w:val="00C4320A"/>
    <w:rsid w:val="00C47D34"/>
    <w:rsid w:val="00CA1826"/>
    <w:rsid w:val="00CA18F8"/>
    <w:rsid w:val="00CB1D34"/>
    <w:rsid w:val="00CC60D2"/>
    <w:rsid w:val="00CD3901"/>
    <w:rsid w:val="00D30011"/>
    <w:rsid w:val="00D428FC"/>
    <w:rsid w:val="00D76EB0"/>
    <w:rsid w:val="00DA6587"/>
    <w:rsid w:val="00DB070A"/>
    <w:rsid w:val="00DB5411"/>
    <w:rsid w:val="00DB7837"/>
    <w:rsid w:val="00DD2FA6"/>
    <w:rsid w:val="00DE1C6B"/>
    <w:rsid w:val="00DE1EB2"/>
    <w:rsid w:val="00DE3E15"/>
    <w:rsid w:val="00DE4BE9"/>
    <w:rsid w:val="00E04EF2"/>
    <w:rsid w:val="00E35186"/>
    <w:rsid w:val="00E55159"/>
    <w:rsid w:val="00E6760C"/>
    <w:rsid w:val="00EA0085"/>
    <w:rsid w:val="00EB2682"/>
    <w:rsid w:val="00EC5438"/>
    <w:rsid w:val="00EC67E6"/>
    <w:rsid w:val="00ED2829"/>
    <w:rsid w:val="00ED4088"/>
    <w:rsid w:val="00EE5A61"/>
    <w:rsid w:val="00F04142"/>
    <w:rsid w:val="00F13950"/>
    <w:rsid w:val="00F2215A"/>
    <w:rsid w:val="00F23602"/>
    <w:rsid w:val="00F32618"/>
    <w:rsid w:val="00F32E47"/>
    <w:rsid w:val="00F80312"/>
    <w:rsid w:val="00F8261C"/>
    <w:rsid w:val="00FA02F8"/>
    <w:rsid w:val="00FB5097"/>
    <w:rsid w:val="00FC684E"/>
    <w:rsid w:val="00FD2641"/>
    <w:rsid w:val="0C1205BB"/>
    <w:rsid w:val="1500FA43"/>
    <w:rsid w:val="18AB22DC"/>
    <w:rsid w:val="1E91E6A0"/>
    <w:rsid w:val="268FF020"/>
    <w:rsid w:val="2D23DDBA"/>
    <w:rsid w:val="42A78BB6"/>
    <w:rsid w:val="474AD542"/>
    <w:rsid w:val="4B57173C"/>
    <w:rsid w:val="6E96053E"/>
    <w:rsid w:val="77483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1522A"/>
  <w15:chartTrackingRefBased/>
  <w15:docId w15:val="{0CB67813-6F7B-4121-9730-25606653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1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E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E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11E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E4D"/>
    <w:rPr>
      <w:rFonts w:eastAsiaTheme="majorEastAsia" w:cstheme="majorBidi"/>
      <w:color w:val="272727" w:themeColor="text1" w:themeTint="D8"/>
    </w:rPr>
  </w:style>
  <w:style w:type="paragraph" w:styleId="Title">
    <w:name w:val="Title"/>
    <w:basedOn w:val="Normal"/>
    <w:next w:val="Normal"/>
    <w:link w:val="TitleChar"/>
    <w:uiPriority w:val="10"/>
    <w:qFormat/>
    <w:rsid w:val="00511E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E4D"/>
    <w:pPr>
      <w:spacing w:before="160"/>
      <w:jc w:val="center"/>
    </w:pPr>
    <w:rPr>
      <w:i/>
      <w:iCs/>
      <w:color w:val="404040" w:themeColor="text1" w:themeTint="BF"/>
    </w:rPr>
  </w:style>
  <w:style w:type="character" w:customStyle="1" w:styleId="QuoteChar">
    <w:name w:val="Quote Char"/>
    <w:basedOn w:val="DefaultParagraphFont"/>
    <w:link w:val="Quote"/>
    <w:uiPriority w:val="29"/>
    <w:rsid w:val="00511E4D"/>
    <w:rPr>
      <w:i/>
      <w:iCs/>
      <w:color w:val="404040" w:themeColor="text1" w:themeTint="BF"/>
    </w:rPr>
  </w:style>
  <w:style w:type="paragraph" w:styleId="ListParagraph">
    <w:name w:val="List Paragraph"/>
    <w:basedOn w:val="Normal"/>
    <w:uiPriority w:val="34"/>
    <w:qFormat/>
    <w:rsid w:val="00511E4D"/>
    <w:pPr>
      <w:ind w:left="720"/>
      <w:contextualSpacing/>
    </w:pPr>
  </w:style>
  <w:style w:type="character" w:styleId="IntenseEmphasis">
    <w:name w:val="Intense Emphasis"/>
    <w:basedOn w:val="DefaultParagraphFont"/>
    <w:uiPriority w:val="21"/>
    <w:qFormat/>
    <w:rsid w:val="00511E4D"/>
    <w:rPr>
      <w:i/>
      <w:iCs/>
      <w:color w:val="0F4761" w:themeColor="accent1" w:themeShade="BF"/>
    </w:rPr>
  </w:style>
  <w:style w:type="paragraph" w:styleId="IntenseQuote">
    <w:name w:val="Intense Quote"/>
    <w:basedOn w:val="Normal"/>
    <w:next w:val="Normal"/>
    <w:link w:val="IntenseQuoteChar"/>
    <w:uiPriority w:val="30"/>
    <w:qFormat/>
    <w:rsid w:val="00511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E4D"/>
    <w:rPr>
      <w:i/>
      <w:iCs/>
      <w:color w:val="0F4761" w:themeColor="accent1" w:themeShade="BF"/>
    </w:rPr>
  </w:style>
  <w:style w:type="character" w:styleId="IntenseReference">
    <w:name w:val="Intense Reference"/>
    <w:basedOn w:val="DefaultParagraphFont"/>
    <w:uiPriority w:val="32"/>
    <w:qFormat/>
    <w:rsid w:val="00511E4D"/>
    <w:rPr>
      <w:b/>
      <w:bCs/>
      <w:smallCaps/>
      <w:color w:val="0F4761" w:themeColor="accent1" w:themeShade="BF"/>
      <w:spacing w:val="5"/>
    </w:rPr>
  </w:style>
  <w:style w:type="character" w:styleId="CommentReference">
    <w:name w:val="annotation reference"/>
    <w:basedOn w:val="DefaultParagraphFont"/>
    <w:uiPriority w:val="99"/>
    <w:semiHidden/>
    <w:unhideWhenUsed/>
    <w:rsid w:val="00CB1D34"/>
    <w:rPr>
      <w:sz w:val="16"/>
      <w:szCs w:val="16"/>
    </w:rPr>
  </w:style>
  <w:style w:type="paragraph" w:styleId="CommentText">
    <w:name w:val="annotation text"/>
    <w:basedOn w:val="Normal"/>
    <w:link w:val="CommentTextChar"/>
    <w:uiPriority w:val="99"/>
    <w:unhideWhenUsed/>
    <w:rsid w:val="00CB1D34"/>
    <w:pPr>
      <w:spacing w:line="240" w:lineRule="auto"/>
    </w:pPr>
    <w:rPr>
      <w:sz w:val="20"/>
      <w:szCs w:val="20"/>
    </w:rPr>
  </w:style>
  <w:style w:type="character" w:customStyle="1" w:styleId="CommentTextChar">
    <w:name w:val="Comment Text Char"/>
    <w:basedOn w:val="DefaultParagraphFont"/>
    <w:link w:val="CommentText"/>
    <w:uiPriority w:val="99"/>
    <w:rsid w:val="00CB1D34"/>
    <w:rPr>
      <w:sz w:val="20"/>
      <w:szCs w:val="20"/>
    </w:rPr>
  </w:style>
  <w:style w:type="paragraph" w:styleId="CommentSubject">
    <w:name w:val="annotation subject"/>
    <w:basedOn w:val="CommentText"/>
    <w:next w:val="CommentText"/>
    <w:link w:val="CommentSubjectChar"/>
    <w:uiPriority w:val="99"/>
    <w:semiHidden/>
    <w:unhideWhenUsed/>
    <w:rsid w:val="00CB1D34"/>
    <w:rPr>
      <w:b/>
      <w:bCs/>
    </w:rPr>
  </w:style>
  <w:style w:type="character" w:customStyle="1" w:styleId="CommentSubjectChar">
    <w:name w:val="Comment Subject Char"/>
    <w:basedOn w:val="CommentTextChar"/>
    <w:link w:val="CommentSubject"/>
    <w:uiPriority w:val="99"/>
    <w:semiHidden/>
    <w:rsid w:val="00CB1D34"/>
    <w:rPr>
      <w:b/>
      <w:bCs/>
      <w:sz w:val="20"/>
      <w:szCs w:val="20"/>
    </w:rPr>
  </w:style>
  <w:style w:type="paragraph" w:styleId="Header">
    <w:name w:val="header"/>
    <w:basedOn w:val="Normal"/>
    <w:link w:val="HeaderChar"/>
    <w:uiPriority w:val="99"/>
    <w:unhideWhenUsed/>
    <w:rsid w:val="00362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008"/>
  </w:style>
  <w:style w:type="paragraph" w:styleId="Footer">
    <w:name w:val="footer"/>
    <w:basedOn w:val="Normal"/>
    <w:link w:val="FooterChar"/>
    <w:uiPriority w:val="99"/>
    <w:unhideWhenUsed/>
    <w:rsid w:val="00362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008"/>
  </w:style>
  <w:style w:type="table" w:styleId="TableGrid">
    <w:name w:val="Table Grid"/>
    <w:basedOn w:val="TableNormal"/>
    <w:uiPriority w:val="39"/>
    <w:rsid w:val="00AB6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3950"/>
    <w:rPr>
      <w:color w:val="467886" w:themeColor="hyperlink"/>
      <w:u w:val="single"/>
    </w:rPr>
  </w:style>
  <w:style w:type="character" w:styleId="UnresolvedMention">
    <w:name w:val="Unresolved Mention"/>
    <w:basedOn w:val="DefaultParagraphFont"/>
    <w:uiPriority w:val="99"/>
    <w:semiHidden/>
    <w:unhideWhenUsed/>
    <w:rsid w:val="00F13950"/>
    <w:rPr>
      <w:color w:val="605E5C"/>
      <w:shd w:val="clear" w:color="auto" w:fill="E1DFDD"/>
    </w:rPr>
  </w:style>
  <w:style w:type="paragraph" w:styleId="NormalWeb">
    <w:name w:val="Normal (Web)"/>
    <w:basedOn w:val="Normal"/>
    <w:uiPriority w:val="99"/>
    <w:semiHidden/>
    <w:unhideWhenUsed/>
    <w:rsid w:val="00495B6F"/>
    <w:rPr>
      <w:rFonts w:ascii="Times New Roman" w:hAnsi="Times New Roman" w:cs="Times New Roman"/>
    </w:rPr>
  </w:style>
  <w:style w:type="paragraph" w:styleId="NoSpacing">
    <w:name w:val="No Spacing"/>
    <w:uiPriority w:val="1"/>
    <w:qFormat/>
    <w:rsid w:val="2D23DDBA"/>
    <w:pPr>
      <w:spacing w:after="0"/>
    </w:pPr>
  </w:style>
  <w:style w:type="character" w:styleId="Mention">
    <w:name w:val="Mention"/>
    <w:basedOn w:val="DefaultParagraphFont"/>
    <w:uiPriority w:val="99"/>
    <w:unhideWhenUsed/>
    <w:rsid w:val="001D119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po@westlife.co.bw" TargetMode="External"/><Relationship Id="rId3" Type="http://schemas.openxmlformats.org/officeDocument/2006/relationships/settings" Target="settings.xml"/><Relationship Id="rId7" Type="http://schemas.openxmlformats.org/officeDocument/2006/relationships/header" Target="header1.xml"/><Relationship Id="rId12" Type="http://schemas.microsoft.com/office/2018/08/relationships/commentsExtensible" Target="commentsExtensible.xml"/><Relationship Id="rId17" Type="http://schemas.microsoft.com/office/2019/05/relationships/documenttasks" Target="documenttasks/documenttasks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25A651A-477A-4F98-9B6E-63D365B255E8}">
    <t:Anchor>
      <t:Comment id="847383424"/>
    </t:Anchor>
    <t:History>
      <t:Event id="{509057B3-6E66-478B-BF69-0B3EFF3FE1A2}" time="2026-08-21T06:42:11.925Z">
        <t:Attribution userId="S::sekgabo.malefho@westlife.co.bw::6a0d029b-0fc4-4018-901d-39e321f5ca38" userProvider="AD" userName="Sekgabo Malefho"/>
        <t:Anchor>
          <t:Comment id="2058293489"/>
        </t:Anchor>
        <t:Create/>
      </t:Event>
      <t:Event id="{38E6A277-9F5A-4896-BF0A-7006E49BED33}" time="2026-08-21T06:42:11.925Z">
        <t:Attribution userId="S::sekgabo.malefho@westlife.co.bw::6a0d029b-0fc4-4018-901d-39e321f5ca38" userProvider="AD" userName="Sekgabo Malefho"/>
        <t:Anchor>
          <t:Comment id="2058293489"/>
        </t:Anchor>
        <t:Assign userId="S::Gofaone.Moshoke@westlife.co.bw::bbb8ac93-abd5-45ba-bc26-b141bd622735" userProvider="AD" userName="Gofaone Moshoke"/>
      </t:Event>
      <t:Event id="{6C4AC06F-BFD4-4A39-B93F-8DCD2E13BF34}" time="2026-08-21T06:42:11.925Z">
        <t:Attribution userId="S::sekgabo.malefho@westlife.co.bw::6a0d029b-0fc4-4018-901d-39e321f5ca38" userProvider="AD" userName="Sekgabo Malefho"/>
        <t:Anchor>
          <t:Comment id="2058293489"/>
        </t:Anchor>
        <t:SetTitle title="@Gofaone Moshoke please ensure that this is don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321</TotalTime>
  <Pages>3</Pages>
  <Words>721</Words>
  <Characters>4113</Characters>
  <Application>Microsoft Office Word</Application>
  <DocSecurity>0</DocSecurity>
  <Lines>34</Lines>
  <Paragraphs>9</Paragraphs>
  <ScaleCrop>false</ScaleCrop>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Sekgabo Malefho</dc:creator>
  <cp:keywords/>
  <dc:description/>
  <cp:lastModifiedBy>Sekgabo Malefho</cp:lastModifiedBy>
  <cp:revision>22</cp:revision>
  <dcterms:created xsi:type="dcterms:W3CDTF">2026-08-18T07:22:00Z</dcterms:created>
  <dcterms:modified xsi:type="dcterms:W3CDTF">2026-08-21T06:42:00Z</dcterms:modified>
</cp:coreProperties>
</file>